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0B49" w14:textId="77777777" w:rsidR="007F6403" w:rsidRPr="000A07EA" w:rsidRDefault="007F6403" w:rsidP="007F6403">
      <w:pPr>
        <w:spacing w:after="0"/>
        <w:ind w:right="-65"/>
        <w:jc w:val="center"/>
        <w:rPr>
          <w:rFonts w:ascii="Century Gothic" w:hAnsi="Century Gothic"/>
          <w:color w:val="000000" w:themeColor="text1"/>
        </w:rPr>
      </w:pPr>
      <w:r w:rsidRPr="000A07EA">
        <w:rPr>
          <w:rFonts w:ascii="Century Gothic" w:hAnsi="Century Gothic"/>
          <w:b/>
          <w:color w:val="000000" w:themeColor="text1"/>
          <w:sz w:val="56"/>
        </w:rPr>
        <w:t>Brynteg CP School</w:t>
      </w:r>
    </w:p>
    <w:p w14:paraId="22BAB02F" w14:textId="77777777" w:rsidR="007F6403" w:rsidRDefault="007F6403" w:rsidP="007F6403">
      <w:pPr>
        <w:spacing w:after="0"/>
        <w:ind w:left="165"/>
        <w:jc w:val="center"/>
        <w:rPr>
          <w:rFonts w:ascii="Century Gothic" w:hAnsi="Century Gothic"/>
          <w:b/>
          <w:color w:val="000000" w:themeColor="text1"/>
          <w:sz w:val="56"/>
        </w:rPr>
      </w:pPr>
      <w:r w:rsidRPr="000A07EA">
        <w:rPr>
          <w:rFonts w:ascii="Century Gothic" w:hAnsi="Century Gothic"/>
          <w:b/>
          <w:color w:val="000000" w:themeColor="text1"/>
          <w:sz w:val="56"/>
        </w:rPr>
        <w:t xml:space="preserve"> </w:t>
      </w:r>
    </w:p>
    <w:p w14:paraId="6F05CB8B" w14:textId="77777777" w:rsidR="007F6403" w:rsidRPr="000A07EA" w:rsidRDefault="007F6403" w:rsidP="007F6403">
      <w:pPr>
        <w:spacing w:after="0"/>
        <w:ind w:left="165"/>
        <w:jc w:val="center"/>
        <w:rPr>
          <w:rFonts w:ascii="Century Gothic" w:hAnsi="Century Gothic"/>
          <w:color w:val="000000" w:themeColor="text1"/>
        </w:rPr>
      </w:pPr>
    </w:p>
    <w:p w14:paraId="4C5E96D8" w14:textId="384AF091" w:rsidR="007F6403" w:rsidRPr="000A07EA" w:rsidRDefault="007F6403" w:rsidP="007F6403">
      <w:pPr>
        <w:spacing w:after="0"/>
        <w:ind w:right="-46"/>
        <w:jc w:val="center"/>
        <w:rPr>
          <w:rFonts w:ascii="Century Gothic" w:hAnsi="Century Gothic"/>
          <w:color w:val="C00000"/>
        </w:rPr>
      </w:pPr>
      <w:r>
        <w:rPr>
          <w:rFonts w:ascii="Century Gothic" w:hAnsi="Century Gothic"/>
          <w:b/>
          <w:color w:val="C00000"/>
          <w:sz w:val="56"/>
        </w:rPr>
        <w:t>SUBSTANCE MISUSE POLICY</w:t>
      </w:r>
    </w:p>
    <w:p w14:paraId="63CDC657" w14:textId="77777777" w:rsidR="007F6403" w:rsidRDefault="007F6403" w:rsidP="007F6403">
      <w:pPr>
        <w:spacing w:after="0"/>
        <w:ind w:left="165"/>
        <w:jc w:val="center"/>
        <w:rPr>
          <w:rFonts w:ascii="Century Gothic" w:hAnsi="Century Gothic"/>
          <w:b/>
          <w:color w:val="000000" w:themeColor="text1"/>
          <w:sz w:val="56"/>
        </w:rPr>
      </w:pPr>
    </w:p>
    <w:p w14:paraId="683EEAB1" w14:textId="77777777" w:rsidR="007F6403" w:rsidRPr="000A07EA" w:rsidRDefault="007F6403" w:rsidP="007F6403">
      <w:pPr>
        <w:spacing w:after="0"/>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50BE8881" w14:textId="77777777" w:rsidR="007F6403" w:rsidRDefault="007F6403" w:rsidP="007F6403">
      <w:pPr>
        <w:spacing w:after="0"/>
        <w:jc w:val="center"/>
        <w:rPr>
          <w:rFonts w:ascii="Century Gothic" w:hAnsi="Century Gothic"/>
          <w:color w:val="000000" w:themeColor="text1"/>
        </w:rPr>
      </w:pPr>
      <w:r w:rsidRPr="000A07EA">
        <w:rPr>
          <w:rFonts w:ascii="Century Gothic" w:hAnsi="Century Gothic"/>
          <w:noProof/>
          <w:color w:val="000000" w:themeColor="text1"/>
          <w:sz w:val="56"/>
          <w:lang w:eastAsia="en-GB"/>
        </w:rPr>
        <w:drawing>
          <wp:inline distT="0" distB="0" distL="0" distR="0" wp14:anchorId="1ED29677" wp14:editId="0FE31180">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38878E89" w14:textId="77777777" w:rsidR="007F6403" w:rsidRDefault="007F6403" w:rsidP="007F6403">
      <w:pPr>
        <w:spacing w:after="0"/>
        <w:jc w:val="center"/>
        <w:rPr>
          <w:rFonts w:ascii="Century Gothic" w:hAnsi="Century Gothic"/>
          <w:color w:val="000000" w:themeColor="text1"/>
        </w:rPr>
      </w:pPr>
    </w:p>
    <w:p w14:paraId="4373F729" w14:textId="77777777" w:rsidR="007F6403" w:rsidRPr="000A07EA" w:rsidRDefault="007F6403" w:rsidP="007F6403">
      <w:pPr>
        <w:spacing w:after="0"/>
        <w:jc w:val="center"/>
        <w:rPr>
          <w:rFonts w:ascii="Century Gothic" w:hAnsi="Century Gothic"/>
          <w:color w:val="000000" w:themeColor="text1"/>
        </w:rPr>
      </w:pPr>
    </w:p>
    <w:p w14:paraId="52DDAE1E" w14:textId="77777777" w:rsidR="007F6403" w:rsidRPr="000A07EA" w:rsidRDefault="007F6403" w:rsidP="007F6403">
      <w:pPr>
        <w:spacing w:after="0"/>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7F6403" w:rsidRPr="000A07EA" w14:paraId="145C2CD9" w14:textId="77777777" w:rsidTr="00CE32BE">
        <w:trPr>
          <w:trHeight w:val="470"/>
        </w:trPr>
        <w:tc>
          <w:tcPr>
            <w:tcW w:w="4117" w:type="dxa"/>
            <w:tcBorders>
              <w:top w:val="single" w:sz="4" w:space="0" w:color="999999"/>
              <w:left w:val="single" w:sz="4" w:space="0" w:color="999999"/>
              <w:bottom w:val="single" w:sz="4" w:space="0" w:color="999999"/>
              <w:right w:val="nil"/>
            </w:tcBorders>
          </w:tcPr>
          <w:p w14:paraId="1D6DA704" w14:textId="77777777" w:rsidR="007F6403" w:rsidRPr="000A07EA" w:rsidRDefault="007F6403" w:rsidP="00CE32BE">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12AD106F" w14:textId="77777777" w:rsidR="007F6403" w:rsidRPr="000A07EA" w:rsidRDefault="007F6403" w:rsidP="00CE32BE">
            <w:pPr>
              <w:spacing w:after="160" w:line="259" w:lineRule="auto"/>
              <w:rPr>
                <w:rFonts w:ascii="Century Gothic" w:hAnsi="Century Gothic"/>
                <w:color w:val="000000" w:themeColor="text1"/>
                <w:sz w:val="26"/>
                <w:szCs w:val="20"/>
              </w:rPr>
            </w:pPr>
          </w:p>
        </w:tc>
      </w:tr>
      <w:tr w:rsidR="007F6403" w:rsidRPr="000A07EA" w14:paraId="337E93AA" w14:textId="77777777" w:rsidTr="00CE32BE">
        <w:trPr>
          <w:trHeight w:val="471"/>
        </w:trPr>
        <w:tc>
          <w:tcPr>
            <w:tcW w:w="4117" w:type="dxa"/>
            <w:tcBorders>
              <w:top w:val="single" w:sz="4" w:space="0" w:color="999999"/>
              <w:left w:val="single" w:sz="4" w:space="0" w:color="999999"/>
              <w:bottom w:val="single" w:sz="4" w:space="0" w:color="999999"/>
              <w:right w:val="single" w:sz="4" w:space="0" w:color="999999"/>
            </w:tcBorders>
          </w:tcPr>
          <w:p w14:paraId="2F312EFD" w14:textId="77777777" w:rsidR="007F6403" w:rsidRPr="000A07EA" w:rsidRDefault="007F6403" w:rsidP="00CE32BE">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0CE4758E" w14:textId="77777777" w:rsidR="007F6403" w:rsidRPr="000A07EA" w:rsidRDefault="007F6403" w:rsidP="00CE32BE">
            <w:pPr>
              <w:spacing w:line="259" w:lineRule="auto"/>
              <w:rPr>
                <w:rFonts w:ascii="Century Gothic" w:hAnsi="Century Gothic"/>
                <w:color w:val="000000" w:themeColor="text1"/>
                <w:sz w:val="26"/>
                <w:szCs w:val="20"/>
              </w:rPr>
            </w:pPr>
          </w:p>
        </w:tc>
      </w:tr>
      <w:tr w:rsidR="007F6403" w:rsidRPr="000A07EA" w14:paraId="38A8D7C9" w14:textId="77777777" w:rsidTr="00CE32BE">
        <w:trPr>
          <w:trHeight w:val="470"/>
        </w:trPr>
        <w:tc>
          <w:tcPr>
            <w:tcW w:w="4117" w:type="dxa"/>
            <w:tcBorders>
              <w:top w:val="single" w:sz="4" w:space="0" w:color="999999"/>
              <w:left w:val="single" w:sz="4" w:space="0" w:color="999999"/>
              <w:bottom w:val="single" w:sz="4" w:space="0" w:color="999999"/>
              <w:right w:val="single" w:sz="4" w:space="0" w:color="999999"/>
            </w:tcBorders>
          </w:tcPr>
          <w:p w14:paraId="19F3BAC0" w14:textId="77777777" w:rsidR="007F6403" w:rsidRPr="000A07EA" w:rsidRDefault="007F6403" w:rsidP="00CE32BE">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365010FF" w14:textId="77777777" w:rsidR="007F6403" w:rsidRPr="000A07EA" w:rsidRDefault="007F6403" w:rsidP="00CE32BE">
            <w:pPr>
              <w:spacing w:line="259" w:lineRule="auto"/>
              <w:rPr>
                <w:rFonts w:ascii="Century Gothic" w:hAnsi="Century Gothic"/>
                <w:color w:val="000000" w:themeColor="text1"/>
                <w:sz w:val="26"/>
                <w:szCs w:val="20"/>
              </w:rPr>
            </w:pPr>
          </w:p>
        </w:tc>
      </w:tr>
    </w:tbl>
    <w:p w14:paraId="782114A2" w14:textId="77777777" w:rsidR="00A810F6" w:rsidRDefault="00A810F6" w:rsidP="00A810F6">
      <w:pPr>
        <w:spacing w:after="0" w:line="240" w:lineRule="auto"/>
        <w:rPr>
          <w:rFonts w:ascii="Century Gothic" w:hAnsi="Century Gothic"/>
          <w:b/>
          <w:bCs/>
        </w:rPr>
      </w:pPr>
    </w:p>
    <w:p w14:paraId="5A6F47E4" w14:textId="77777777" w:rsidR="007F6403" w:rsidRDefault="007F6403">
      <w:pPr>
        <w:rPr>
          <w:rFonts w:ascii="Century Gothic" w:hAnsi="Century Gothic"/>
          <w:b/>
          <w:bCs/>
        </w:rPr>
      </w:pPr>
      <w:r>
        <w:rPr>
          <w:rFonts w:ascii="Century Gothic" w:hAnsi="Century Gothic"/>
          <w:b/>
          <w:bCs/>
        </w:rPr>
        <w:br w:type="page"/>
      </w:r>
    </w:p>
    <w:p w14:paraId="78048D11" w14:textId="74CC3DE4" w:rsidR="00A810F6" w:rsidRPr="00A810F6" w:rsidRDefault="00A810F6" w:rsidP="00A810F6">
      <w:pPr>
        <w:spacing w:after="0" w:line="240" w:lineRule="auto"/>
        <w:rPr>
          <w:rFonts w:ascii="Century Gothic" w:hAnsi="Century Gothic"/>
          <w:b/>
          <w:bCs/>
        </w:rPr>
      </w:pPr>
      <w:r w:rsidRPr="00A810F6">
        <w:rPr>
          <w:rFonts w:ascii="Century Gothic" w:hAnsi="Century Gothic"/>
          <w:b/>
          <w:bCs/>
        </w:rPr>
        <w:lastRenderedPageBreak/>
        <w:t>1. Introduction</w:t>
      </w:r>
    </w:p>
    <w:p w14:paraId="61A4CB26" w14:textId="2821722E" w:rsidR="00A810F6" w:rsidRDefault="00A810F6" w:rsidP="00A810F6">
      <w:pPr>
        <w:spacing w:after="0" w:line="240" w:lineRule="auto"/>
        <w:rPr>
          <w:rFonts w:ascii="Century Gothic" w:hAnsi="Century Gothic"/>
        </w:rPr>
      </w:pPr>
      <w:r>
        <w:rPr>
          <w:rFonts w:ascii="Century Gothic" w:hAnsi="Century Gothic"/>
          <w:b/>
          <w:bCs/>
        </w:rPr>
        <w:br/>
      </w:r>
      <w:r w:rsidRPr="00A810F6">
        <w:rPr>
          <w:rFonts w:ascii="Century Gothic" w:hAnsi="Century Gothic"/>
        </w:rPr>
        <w:t>Substance misuse is recognised by Welsh Government as a complex issue that can affect the health, wellbeing and safety of children, families and communities. Schools play an important role in helping pupils develop the knowledge, skills and confidence to make safe, informed choices as they grow. Substance misuse education at Brynteg CP School forms part of our whole</w:t>
      </w:r>
      <w:r w:rsidRPr="00A810F6">
        <w:rPr>
          <w:rFonts w:ascii="Century Gothic" w:hAnsi="Century Gothic"/>
        </w:rPr>
        <w:noBreakHyphen/>
        <w:t>school approach to wellbeing, safeguarding and developing healthy, confident individuals.</w:t>
      </w:r>
    </w:p>
    <w:p w14:paraId="63DD1576" w14:textId="77777777" w:rsidR="00A810F6" w:rsidRPr="00A810F6" w:rsidRDefault="00A810F6" w:rsidP="00A810F6">
      <w:pPr>
        <w:spacing w:after="0" w:line="240" w:lineRule="auto"/>
        <w:rPr>
          <w:rFonts w:ascii="Century Gothic" w:hAnsi="Century Gothic"/>
        </w:rPr>
      </w:pPr>
    </w:p>
    <w:p w14:paraId="0A125909" w14:textId="77777777" w:rsidR="00A810F6" w:rsidRPr="00A810F6" w:rsidRDefault="00A810F6" w:rsidP="00A810F6">
      <w:pPr>
        <w:spacing w:after="0" w:line="240" w:lineRule="auto"/>
        <w:rPr>
          <w:rFonts w:ascii="Century Gothic" w:hAnsi="Century Gothic"/>
        </w:rPr>
      </w:pPr>
      <w:r w:rsidRPr="00A810F6">
        <w:rPr>
          <w:rFonts w:ascii="Century Gothic" w:hAnsi="Century Gothic"/>
        </w:rPr>
        <w:t>This policy is based on:</w:t>
      </w:r>
    </w:p>
    <w:p w14:paraId="7CEE54C7" w14:textId="77777777" w:rsidR="00A810F6" w:rsidRPr="00A810F6" w:rsidRDefault="00A810F6" w:rsidP="00A810F6">
      <w:pPr>
        <w:numPr>
          <w:ilvl w:val="0"/>
          <w:numId w:val="20"/>
        </w:numPr>
        <w:spacing w:after="0" w:line="240" w:lineRule="auto"/>
        <w:rPr>
          <w:rFonts w:ascii="Century Gothic" w:hAnsi="Century Gothic"/>
        </w:rPr>
      </w:pPr>
      <w:r w:rsidRPr="00A810F6">
        <w:rPr>
          <w:rFonts w:ascii="Century Gothic" w:hAnsi="Century Gothic"/>
          <w:i/>
          <w:iCs/>
        </w:rPr>
        <w:t>Substance Misuse: Pupils and Young People</w:t>
      </w:r>
      <w:r w:rsidRPr="00A810F6">
        <w:rPr>
          <w:rFonts w:ascii="Century Gothic" w:hAnsi="Century Gothic"/>
        </w:rPr>
        <w:t> (Welsh Government Circular 17/02)</w:t>
      </w:r>
    </w:p>
    <w:p w14:paraId="5E37646E" w14:textId="77777777" w:rsidR="00A810F6" w:rsidRPr="00A810F6" w:rsidRDefault="00A810F6" w:rsidP="00A810F6">
      <w:pPr>
        <w:numPr>
          <w:ilvl w:val="0"/>
          <w:numId w:val="20"/>
        </w:numPr>
        <w:spacing w:after="0" w:line="240" w:lineRule="auto"/>
        <w:rPr>
          <w:rFonts w:ascii="Century Gothic" w:hAnsi="Century Gothic"/>
        </w:rPr>
      </w:pPr>
      <w:r w:rsidRPr="00A810F6">
        <w:rPr>
          <w:rFonts w:ascii="Century Gothic" w:hAnsi="Century Gothic"/>
          <w:i/>
          <w:iCs/>
        </w:rPr>
        <w:t>Keeping Learners Safe</w:t>
      </w:r>
      <w:r w:rsidRPr="00A810F6">
        <w:rPr>
          <w:rFonts w:ascii="Century Gothic" w:hAnsi="Century Gothic"/>
        </w:rPr>
        <w:t> (2023)</w:t>
      </w:r>
    </w:p>
    <w:p w14:paraId="0E14BFD5" w14:textId="77777777" w:rsidR="00A810F6" w:rsidRPr="00A810F6" w:rsidRDefault="00A810F6" w:rsidP="00A810F6">
      <w:pPr>
        <w:numPr>
          <w:ilvl w:val="0"/>
          <w:numId w:val="20"/>
        </w:numPr>
        <w:spacing w:after="0" w:line="240" w:lineRule="auto"/>
        <w:rPr>
          <w:rFonts w:ascii="Century Gothic" w:hAnsi="Century Gothic"/>
        </w:rPr>
      </w:pPr>
      <w:r w:rsidRPr="00A810F6">
        <w:rPr>
          <w:rFonts w:ascii="Century Gothic" w:hAnsi="Century Gothic"/>
          <w:i/>
          <w:iCs/>
        </w:rPr>
        <w:t xml:space="preserve">Curriculum for Wales – Health &amp; Wellbeing </w:t>
      </w:r>
      <w:proofErr w:type="spellStart"/>
      <w:r w:rsidRPr="00A810F6">
        <w:rPr>
          <w:rFonts w:ascii="Century Gothic" w:hAnsi="Century Gothic"/>
          <w:i/>
          <w:iCs/>
        </w:rPr>
        <w:t>AoLE</w:t>
      </w:r>
      <w:proofErr w:type="spellEnd"/>
    </w:p>
    <w:p w14:paraId="4D10091F" w14:textId="77777777" w:rsidR="00A810F6" w:rsidRPr="00A810F6" w:rsidRDefault="00A810F6" w:rsidP="00A810F6">
      <w:pPr>
        <w:numPr>
          <w:ilvl w:val="0"/>
          <w:numId w:val="20"/>
        </w:numPr>
        <w:spacing w:after="0" w:line="240" w:lineRule="auto"/>
        <w:rPr>
          <w:rFonts w:ascii="Century Gothic" w:hAnsi="Century Gothic"/>
        </w:rPr>
      </w:pPr>
      <w:r w:rsidRPr="00A810F6">
        <w:rPr>
          <w:rFonts w:ascii="Century Gothic" w:hAnsi="Century Gothic"/>
        </w:rPr>
        <w:t>Wrexham County Borough Council safeguarding and health &amp; safety procedures</w:t>
      </w:r>
    </w:p>
    <w:p w14:paraId="49BF53D7" w14:textId="77777777" w:rsidR="00A810F6" w:rsidRDefault="00A810F6" w:rsidP="00A810F6">
      <w:pPr>
        <w:spacing w:after="0" w:line="240" w:lineRule="auto"/>
        <w:rPr>
          <w:rFonts w:ascii="Century Gothic" w:hAnsi="Century Gothic"/>
        </w:rPr>
      </w:pPr>
    </w:p>
    <w:p w14:paraId="7B3AD3AF" w14:textId="338D2B35" w:rsidR="00A810F6" w:rsidRPr="00A810F6" w:rsidRDefault="00A810F6" w:rsidP="00A810F6">
      <w:pPr>
        <w:spacing w:after="0" w:line="240" w:lineRule="auto"/>
        <w:rPr>
          <w:rFonts w:ascii="Century Gothic" w:hAnsi="Century Gothic"/>
        </w:rPr>
      </w:pPr>
      <w:r w:rsidRPr="00A810F6">
        <w:rPr>
          <w:rFonts w:ascii="Century Gothic" w:hAnsi="Century Gothic"/>
        </w:rPr>
        <w:t>The purpose of this policy is to ensure that Brynteg CP School provides effective education, clear procedures and a safe environment for all pupils.</w:t>
      </w:r>
    </w:p>
    <w:p w14:paraId="3EA9B831" w14:textId="77777777" w:rsidR="00A810F6" w:rsidRDefault="00A810F6" w:rsidP="00AD2077">
      <w:pPr>
        <w:spacing w:after="0" w:line="240" w:lineRule="auto"/>
        <w:rPr>
          <w:rFonts w:ascii="Century Gothic" w:hAnsi="Century Gothic"/>
        </w:rPr>
      </w:pPr>
    </w:p>
    <w:p w14:paraId="5A15F22B" w14:textId="4C0032CD" w:rsidR="00AD2077" w:rsidRPr="00AD2077" w:rsidRDefault="00AD2077" w:rsidP="00AD2077">
      <w:pPr>
        <w:spacing w:after="0" w:line="240" w:lineRule="auto"/>
        <w:rPr>
          <w:rFonts w:ascii="Century Gothic" w:hAnsi="Century Gothic"/>
          <w:b/>
          <w:bCs/>
        </w:rPr>
      </w:pPr>
      <w:r w:rsidRPr="00AD2077">
        <w:rPr>
          <w:rFonts w:ascii="Century Gothic" w:hAnsi="Century Gothic"/>
          <w:b/>
          <w:bCs/>
        </w:rPr>
        <w:t>2. Definition of Substances</w:t>
      </w:r>
    </w:p>
    <w:p w14:paraId="37AFB7B3" w14:textId="77777777" w:rsidR="00A810F6" w:rsidRDefault="00A810F6" w:rsidP="00AD2077">
      <w:pPr>
        <w:spacing w:after="0" w:line="240" w:lineRule="auto"/>
        <w:rPr>
          <w:rFonts w:ascii="Century Gothic" w:hAnsi="Century Gothic"/>
        </w:rPr>
      </w:pPr>
    </w:p>
    <w:p w14:paraId="16F83AA2" w14:textId="100C01DA" w:rsidR="00AD2077" w:rsidRPr="00AD2077" w:rsidRDefault="00AD2077" w:rsidP="00AD2077">
      <w:pPr>
        <w:spacing w:after="0" w:line="240" w:lineRule="auto"/>
        <w:rPr>
          <w:rFonts w:ascii="Century Gothic" w:hAnsi="Century Gothic"/>
        </w:rPr>
      </w:pPr>
      <w:r w:rsidRPr="00AD2077">
        <w:rPr>
          <w:rFonts w:ascii="Century Gothic" w:hAnsi="Century Gothic"/>
        </w:rPr>
        <w:t>For the purpose of this policy, “substances” includes:</w:t>
      </w:r>
    </w:p>
    <w:p w14:paraId="4BEE189D" w14:textId="77777777" w:rsidR="00AD2077" w:rsidRPr="00AD2077" w:rsidRDefault="00AD2077" w:rsidP="00AD2077">
      <w:pPr>
        <w:numPr>
          <w:ilvl w:val="0"/>
          <w:numId w:val="7"/>
        </w:numPr>
        <w:spacing w:after="0" w:line="240" w:lineRule="auto"/>
        <w:rPr>
          <w:rFonts w:ascii="Century Gothic" w:hAnsi="Century Gothic"/>
        </w:rPr>
      </w:pPr>
      <w:r w:rsidRPr="00AD2077">
        <w:rPr>
          <w:rFonts w:ascii="Century Gothic" w:hAnsi="Century Gothic"/>
        </w:rPr>
        <w:t>Alcohol</w:t>
      </w:r>
    </w:p>
    <w:p w14:paraId="08332EFB" w14:textId="77777777" w:rsidR="00AD2077" w:rsidRPr="00AD2077" w:rsidRDefault="00AD2077" w:rsidP="00AD2077">
      <w:pPr>
        <w:numPr>
          <w:ilvl w:val="0"/>
          <w:numId w:val="7"/>
        </w:numPr>
        <w:spacing w:after="0" w:line="240" w:lineRule="auto"/>
        <w:rPr>
          <w:rFonts w:ascii="Century Gothic" w:hAnsi="Century Gothic"/>
        </w:rPr>
      </w:pPr>
      <w:r w:rsidRPr="00AD2077">
        <w:rPr>
          <w:rFonts w:ascii="Century Gothic" w:hAnsi="Century Gothic"/>
        </w:rPr>
        <w:t>Tobacco and vaping products</w:t>
      </w:r>
    </w:p>
    <w:p w14:paraId="2E9E14E6" w14:textId="77777777" w:rsidR="00AD2077" w:rsidRPr="00AD2077" w:rsidRDefault="00AD2077" w:rsidP="00AD2077">
      <w:pPr>
        <w:numPr>
          <w:ilvl w:val="0"/>
          <w:numId w:val="7"/>
        </w:numPr>
        <w:spacing w:after="0" w:line="240" w:lineRule="auto"/>
        <w:rPr>
          <w:rFonts w:ascii="Century Gothic" w:hAnsi="Century Gothic"/>
        </w:rPr>
      </w:pPr>
      <w:r w:rsidRPr="00AD2077">
        <w:rPr>
          <w:rFonts w:ascii="Century Gothic" w:hAnsi="Century Gothic"/>
        </w:rPr>
        <w:t>Over</w:t>
      </w:r>
      <w:r w:rsidRPr="00AD2077">
        <w:rPr>
          <w:rFonts w:ascii="Century Gothic" w:hAnsi="Century Gothic"/>
        </w:rPr>
        <w:noBreakHyphen/>
        <w:t>the</w:t>
      </w:r>
      <w:r w:rsidRPr="00AD2077">
        <w:rPr>
          <w:rFonts w:ascii="Century Gothic" w:hAnsi="Century Gothic"/>
        </w:rPr>
        <w:noBreakHyphen/>
        <w:t>counter and prescription medicines</w:t>
      </w:r>
    </w:p>
    <w:p w14:paraId="01947A80" w14:textId="77777777" w:rsidR="00AD2077" w:rsidRPr="00AD2077" w:rsidRDefault="00AD2077" w:rsidP="00AD2077">
      <w:pPr>
        <w:numPr>
          <w:ilvl w:val="0"/>
          <w:numId w:val="7"/>
        </w:numPr>
        <w:spacing w:after="0" w:line="240" w:lineRule="auto"/>
        <w:rPr>
          <w:rFonts w:ascii="Century Gothic" w:hAnsi="Century Gothic"/>
        </w:rPr>
      </w:pPr>
      <w:r w:rsidRPr="00AD2077">
        <w:rPr>
          <w:rFonts w:ascii="Century Gothic" w:hAnsi="Century Gothic"/>
        </w:rPr>
        <w:t>Illegal drugs</w:t>
      </w:r>
    </w:p>
    <w:p w14:paraId="382C23CB" w14:textId="77777777" w:rsidR="00AD2077" w:rsidRPr="00AD2077" w:rsidRDefault="00AD2077" w:rsidP="00AD2077">
      <w:pPr>
        <w:numPr>
          <w:ilvl w:val="0"/>
          <w:numId w:val="7"/>
        </w:numPr>
        <w:spacing w:after="0" w:line="240" w:lineRule="auto"/>
        <w:rPr>
          <w:rFonts w:ascii="Century Gothic" w:hAnsi="Century Gothic"/>
        </w:rPr>
      </w:pPr>
      <w:r w:rsidRPr="00AD2077">
        <w:rPr>
          <w:rFonts w:ascii="Century Gothic" w:hAnsi="Century Gothic"/>
        </w:rPr>
        <w:t>Volatile substances (e.g., aerosols, solvents, gases)</w:t>
      </w:r>
    </w:p>
    <w:p w14:paraId="1065EB6E" w14:textId="77777777" w:rsidR="00AD2077" w:rsidRPr="00AD2077" w:rsidRDefault="00AD2077" w:rsidP="00AD2077">
      <w:pPr>
        <w:numPr>
          <w:ilvl w:val="0"/>
          <w:numId w:val="7"/>
        </w:numPr>
        <w:spacing w:after="0" w:line="240" w:lineRule="auto"/>
        <w:rPr>
          <w:rFonts w:ascii="Century Gothic" w:hAnsi="Century Gothic"/>
        </w:rPr>
      </w:pPr>
      <w:r w:rsidRPr="00AD2077">
        <w:rPr>
          <w:rFonts w:ascii="Century Gothic" w:hAnsi="Century Gothic"/>
        </w:rPr>
        <w:t>Any mood</w:t>
      </w:r>
      <w:r w:rsidRPr="00AD2077">
        <w:rPr>
          <w:rFonts w:ascii="Century Gothic" w:hAnsi="Century Gothic"/>
        </w:rPr>
        <w:noBreakHyphen/>
        <w:t xml:space="preserve"> or behaviour</w:t>
      </w:r>
      <w:r w:rsidRPr="00AD2077">
        <w:rPr>
          <w:rFonts w:ascii="Century Gothic" w:hAnsi="Century Gothic"/>
        </w:rPr>
        <w:noBreakHyphen/>
        <w:t>altering substance</w:t>
      </w:r>
    </w:p>
    <w:p w14:paraId="591CF6B7" w14:textId="77777777" w:rsidR="00A810F6" w:rsidRDefault="00A810F6" w:rsidP="00AD2077">
      <w:pPr>
        <w:spacing w:after="0" w:line="240" w:lineRule="auto"/>
        <w:rPr>
          <w:rFonts w:ascii="Century Gothic" w:hAnsi="Century Gothic"/>
        </w:rPr>
      </w:pPr>
    </w:p>
    <w:p w14:paraId="3105A13F" w14:textId="6B272E02" w:rsidR="00AD2077" w:rsidRPr="00AD2077" w:rsidRDefault="00AD2077" w:rsidP="00AD2077">
      <w:pPr>
        <w:spacing w:after="0" w:line="240" w:lineRule="auto"/>
        <w:rPr>
          <w:rFonts w:ascii="Century Gothic" w:hAnsi="Century Gothic"/>
        </w:rPr>
      </w:pPr>
      <w:r w:rsidRPr="00AD2077">
        <w:rPr>
          <w:rFonts w:ascii="Century Gothic" w:hAnsi="Century Gothic"/>
        </w:rPr>
        <w:t>The school has a clear Medicines Policy. Pupils must not share or supply prescribed or non</w:t>
      </w:r>
      <w:r w:rsidRPr="00AD2077">
        <w:rPr>
          <w:rFonts w:ascii="Century Gothic" w:hAnsi="Century Gothic"/>
        </w:rPr>
        <w:noBreakHyphen/>
        <w:t>prescribed medication under any circumstances.</w:t>
      </w:r>
    </w:p>
    <w:p w14:paraId="57822390" w14:textId="77777777" w:rsidR="00A810F6" w:rsidRDefault="00A810F6" w:rsidP="00AD2077">
      <w:pPr>
        <w:spacing w:after="0" w:line="240" w:lineRule="auto"/>
        <w:rPr>
          <w:rFonts w:ascii="Century Gothic" w:hAnsi="Century Gothic"/>
        </w:rPr>
      </w:pPr>
    </w:p>
    <w:p w14:paraId="01F3E55F" w14:textId="4731AB36" w:rsidR="00AD2077" w:rsidRPr="00AD2077" w:rsidRDefault="00AD2077" w:rsidP="00AD2077">
      <w:pPr>
        <w:spacing w:after="0" w:line="240" w:lineRule="auto"/>
        <w:rPr>
          <w:rFonts w:ascii="Century Gothic" w:hAnsi="Century Gothic"/>
          <w:b/>
          <w:bCs/>
        </w:rPr>
      </w:pPr>
      <w:r w:rsidRPr="00AD2077">
        <w:rPr>
          <w:rFonts w:ascii="Century Gothic" w:hAnsi="Century Gothic"/>
          <w:b/>
          <w:bCs/>
        </w:rPr>
        <w:t>3. Roles and Responsibilities</w:t>
      </w:r>
    </w:p>
    <w:p w14:paraId="798853DA" w14:textId="77777777" w:rsidR="00A810F6" w:rsidRDefault="00A810F6" w:rsidP="00AD2077">
      <w:pPr>
        <w:spacing w:after="0" w:line="240" w:lineRule="auto"/>
        <w:rPr>
          <w:rFonts w:ascii="Century Gothic" w:hAnsi="Century Gothic"/>
          <w:b/>
          <w:bCs/>
        </w:rPr>
      </w:pPr>
    </w:p>
    <w:p w14:paraId="5F80FB76" w14:textId="58FE3561" w:rsidR="00A810F6" w:rsidRPr="00AD2077" w:rsidRDefault="00AD2077" w:rsidP="00A810F6">
      <w:pPr>
        <w:spacing w:after="0" w:line="240" w:lineRule="auto"/>
        <w:rPr>
          <w:rFonts w:ascii="Century Gothic" w:hAnsi="Century Gothic"/>
          <w:b/>
          <w:bCs/>
        </w:rPr>
      </w:pPr>
      <w:r w:rsidRPr="00AD2077">
        <w:rPr>
          <w:rFonts w:ascii="Century Gothic" w:hAnsi="Century Gothic"/>
          <w:b/>
          <w:bCs/>
        </w:rPr>
        <w:t>Headteacher</w:t>
      </w:r>
      <w:r w:rsidR="00A810F6">
        <w:rPr>
          <w:rFonts w:ascii="Century Gothic" w:hAnsi="Century Gothic"/>
          <w:b/>
          <w:bCs/>
        </w:rPr>
        <w:t>/</w:t>
      </w:r>
      <w:r w:rsidR="00A810F6" w:rsidRPr="00AD2077">
        <w:rPr>
          <w:rFonts w:ascii="Century Gothic" w:hAnsi="Century Gothic"/>
          <w:b/>
          <w:bCs/>
        </w:rPr>
        <w:t>Designated Safeguarding Lead (DSL)</w:t>
      </w:r>
    </w:p>
    <w:p w14:paraId="41795863" w14:textId="77777777" w:rsidR="00A810F6" w:rsidRDefault="00A810F6" w:rsidP="00AD2077">
      <w:pPr>
        <w:spacing w:after="0" w:line="240" w:lineRule="auto"/>
        <w:rPr>
          <w:rFonts w:ascii="Century Gothic" w:hAnsi="Century Gothic"/>
        </w:rPr>
      </w:pPr>
    </w:p>
    <w:p w14:paraId="67DFD1C1" w14:textId="5228C585" w:rsidR="00AD2077" w:rsidRPr="00AD2077" w:rsidRDefault="00AD2077" w:rsidP="00AD2077">
      <w:pPr>
        <w:spacing w:after="0" w:line="240" w:lineRule="auto"/>
        <w:rPr>
          <w:rFonts w:ascii="Century Gothic" w:hAnsi="Century Gothic"/>
        </w:rPr>
      </w:pPr>
      <w:r w:rsidRPr="00AD2077">
        <w:rPr>
          <w:rFonts w:ascii="Century Gothic" w:hAnsi="Century Gothic"/>
        </w:rPr>
        <w:t>The Headteacher</w:t>
      </w:r>
      <w:r w:rsidR="00A810F6">
        <w:rPr>
          <w:rFonts w:ascii="Century Gothic" w:hAnsi="Century Gothic"/>
        </w:rPr>
        <w:t>/DSL</w:t>
      </w:r>
      <w:r w:rsidRPr="00AD2077">
        <w:rPr>
          <w:rFonts w:ascii="Century Gothic" w:hAnsi="Century Gothic"/>
        </w:rPr>
        <w:t xml:space="preserve"> has overall responsibility for:</w:t>
      </w:r>
    </w:p>
    <w:p w14:paraId="107EC335" w14:textId="77777777" w:rsidR="00AD2077" w:rsidRPr="00AD2077" w:rsidRDefault="00AD2077" w:rsidP="00AD2077">
      <w:pPr>
        <w:numPr>
          <w:ilvl w:val="0"/>
          <w:numId w:val="8"/>
        </w:numPr>
        <w:spacing w:after="0" w:line="240" w:lineRule="auto"/>
        <w:rPr>
          <w:rFonts w:ascii="Century Gothic" w:hAnsi="Century Gothic"/>
        </w:rPr>
      </w:pPr>
      <w:r w:rsidRPr="00AD2077">
        <w:rPr>
          <w:rFonts w:ascii="Century Gothic" w:hAnsi="Century Gothic"/>
        </w:rPr>
        <w:t>Implementing this policy</w:t>
      </w:r>
    </w:p>
    <w:p w14:paraId="6A13743C" w14:textId="77777777" w:rsidR="00AD2077" w:rsidRPr="00AD2077" w:rsidRDefault="00AD2077" w:rsidP="00AD2077">
      <w:pPr>
        <w:numPr>
          <w:ilvl w:val="0"/>
          <w:numId w:val="8"/>
        </w:numPr>
        <w:spacing w:after="0" w:line="240" w:lineRule="auto"/>
        <w:rPr>
          <w:rFonts w:ascii="Century Gothic" w:hAnsi="Century Gothic"/>
        </w:rPr>
      </w:pPr>
      <w:r w:rsidRPr="00AD2077">
        <w:rPr>
          <w:rFonts w:ascii="Century Gothic" w:hAnsi="Century Gothic"/>
        </w:rPr>
        <w:t>Managing incidents involving substances</w:t>
      </w:r>
    </w:p>
    <w:p w14:paraId="075F138B" w14:textId="77777777" w:rsidR="00AD2077" w:rsidRPr="00AD2077" w:rsidRDefault="00AD2077" w:rsidP="00AD2077">
      <w:pPr>
        <w:numPr>
          <w:ilvl w:val="0"/>
          <w:numId w:val="8"/>
        </w:numPr>
        <w:spacing w:after="0" w:line="240" w:lineRule="auto"/>
        <w:rPr>
          <w:rFonts w:ascii="Century Gothic" w:hAnsi="Century Gothic"/>
        </w:rPr>
      </w:pPr>
      <w:r w:rsidRPr="00AD2077">
        <w:rPr>
          <w:rFonts w:ascii="Century Gothic" w:hAnsi="Century Gothic"/>
        </w:rPr>
        <w:t>Liaising with the Local Authority, police and safeguarding partners</w:t>
      </w:r>
    </w:p>
    <w:p w14:paraId="657D64A1" w14:textId="77777777" w:rsidR="00AD2077" w:rsidRPr="00AD2077" w:rsidRDefault="00AD2077" w:rsidP="00AD2077">
      <w:pPr>
        <w:numPr>
          <w:ilvl w:val="0"/>
          <w:numId w:val="8"/>
        </w:numPr>
        <w:spacing w:after="0" w:line="240" w:lineRule="auto"/>
        <w:rPr>
          <w:rFonts w:ascii="Century Gothic" w:hAnsi="Century Gothic"/>
        </w:rPr>
      </w:pPr>
      <w:r w:rsidRPr="00AD2077">
        <w:rPr>
          <w:rFonts w:ascii="Century Gothic" w:hAnsi="Century Gothic"/>
        </w:rPr>
        <w:t>Ensuring staff receive appropriate training</w:t>
      </w:r>
    </w:p>
    <w:p w14:paraId="66DCE406" w14:textId="77777777" w:rsidR="00A810F6" w:rsidRDefault="00A810F6" w:rsidP="00AD2077">
      <w:pPr>
        <w:spacing w:after="0" w:line="240" w:lineRule="auto"/>
        <w:rPr>
          <w:rFonts w:ascii="Century Gothic" w:hAnsi="Century Gothic"/>
        </w:rPr>
      </w:pPr>
    </w:p>
    <w:p w14:paraId="57106E77" w14:textId="374FEC2A" w:rsidR="00AD2077" w:rsidRPr="00AD2077" w:rsidRDefault="00AD2077" w:rsidP="00AD2077">
      <w:pPr>
        <w:spacing w:after="0" w:line="240" w:lineRule="auto"/>
        <w:rPr>
          <w:rFonts w:ascii="Century Gothic" w:hAnsi="Century Gothic"/>
        </w:rPr>
      </w:pPr>
      <w:r w:rsidRPr="00AD2077">
        <w:rPr>
          <w:rFonts w:ascii="Century Gothic" w:hAnsi="Century Gothic"/>
        </w:rPr>
        <w:t xml:space="preserve">The </w:t>
      </w:r>
      <w:r w:rsidR="00A810F6">
        <w:rPr>
          <w:rFonts w:ascii="Century Gothic" w:hAnsi="Century Gothic"/>
        </w:rPr>
        <w:t xml:space="preserve">Deputy </w:t>
      </w:r>
      <w:r w:rsidRPr="00AD2077">
        <w:rPr>
          <w:rFonts w:ascii="Century Gothic" w:hAnsi="Century Gothic"/>
        </w:rPr>
        <w:t>DSL supports the Headteacher in responding to incidents where substance misuse may pose a safeguarding risk.</w:t>
      </w:r>
    </w:p>
    <w:p w14:paraId="6EB3C573" w14:textId="77777777" w:rsidR="00A810F6" w:rsidRDefault="00A810F6" w:rsidP="00AD2077">
      <w:pPr>
        <w:spacing w:after="0" w:line="240" w:lineRule="auto"/>
        <w:rPr>
          <w:rFonts w:ascii="Century Gothic" w:hAnsi="Century Gothic"/>
          <w:b/>
          <w:bCs/>
        </w:rPr>
      </w:pPr>
    </w:p>
    <w:p w14:paraId="2C6AB27C" w14:textId="43249D4F" w:rsidR="00AD2077" w:rsidRPr="00AD2077" w:rsidRDefault="00AD2077" w:rsidP="00AD2077">
      <w:pPr>
        <w:spacing w:after="0" w:line="240" w:lineRule="auto"/>
        <w:rPr>
          <w:rFonts w:ascii="Century Gothic" w:hAnsi="Century Gothic"/>
          <w:b/>
          <w:bCs/>
        </w:rPr>
      </w:pPr>
      <w:r w:rsidRPr="00AD2077">
        <w:rPr>
          <w:rFonts w:ascii="Century Gothic" w:hAnsi="Century Gothic"/>
          <w:b/>
          <w:bCs/>
        </w:rPr>
        <w:lastRenderedPageBreak/>
        <w:t>Governing Body</w:t>
      </w:r>
    </w:p>
    <w:p w14:paraId="4C8AA1BA" w14:textId="77777777" w:rsidR="00A810F6" w:rsidRDefault="00A810F6" w:rsidP="00AD2077">
      <w:pPr>
        <w:spacing w:after="0" w:line="240" w:lineRule="auto"/>
        <w:rPr>
          <w:rFonts w:ascii="Century Gothic" w:hAnsi="Century Gothic"/>
        </w:rPr>
      </w:pPr>
    </w:p>
    <w:p w14:paraId="144DFE11" w14:textId="1023E812" w:rsidR="00AD2077" w:rsidRPr="00AD2077" w:rsidRDefault="00AD2077" w:rsidP="00AD2077">
      <w:pPr>
        <w:spacing w:after="0" w:line="240" w:lineRule="auto"/>
        <w:rPr>
          <w:rFonts w:ascii="Century Gothic" w:hAnsi="Century Gothic"/>
        </w:rPr>
      </w:pPr>
      <w:r w:rsidRPr="00AD2077">
        <w:rPr>
          <w:rFonts w:ascii="Century Gothic" w:hAnsi="Century Gothic"/>
        </w:rPr>
        <w:t>Governors ensure:</w:t>
      </w:r>
    </w:p>
    <w:p w14:paraId="0F187C70" w14:textId="77777777" w:rsidR="00AD2077" w:rsidRPr="00AD2077" w:rsidRDefault="00AD2077" w:rsidP="00AD2077">
      <w:pPr>
        <w:numPr>
          <w:ilvl w:val="0"/>
          <w:numId w:val="9"/>
        </w:numPr>
        <w:spacing w:after="0" w:line="240" w:lineRule="auto"/>
        <w:rPr>
          <w:rFonts w:ascii="Century Gothic" w:hAnsi="Century Gothic"/>
        </w:rPr>
      </w:pPr>
      <w:r w:rsidRPr="00AD2077">
        <w:rPr>
          <w:rFonts w:ascii="Century Gothic" w:hAnsi="Century Gothic"/>
        </w:rPr>
        <w:t>The policy is in place and reviewed regularly</w:t>
      </w:r>
    </w:p>
    <w:p w14:paraId="396A993F" w14:textId="77777777" w:rsidR="00AD2077" w:rsidRPr="00AD2077" w:rsidRDefault="00AD2077" w:rsidP="00AD2077">
      <w:pPr>
        <w:numPr>
          <w:ilvl w:val="0"/>
          <w:numId w:val="9"/>
        </w:numPr>
        <w:spacing w:after="0" w:line="240" w:lineRule="auto"/>
        <w:rPr>
          <w:rFonts w:ascii="Century Gothic" w:hAnsi="Century Gothic"/>
        </w:rPr>
      </w:pPr>
      <w:r w:rsidRPr="00AD2077">
        <w:rPr>
          <w:rFonts w:ascii="Century Gothic" w:hAnsi="Century Gothic"/>
        </w:rPr>
        <w:t>Procedures are followed</w:t>
      </w:r>
    </w:p>
    <w:p w14:paraId="4985E771" w14:textId="77777777" w:rsidR="00AD2077" w:rsidRPr="00AD2077" w:rsidRDefault="00AD2077" w:rsidP="00AD2077">
      <w:pPr>
        <w:numPr>
          <w:ilvl w:val="0"/>
          <w:numId w:val="9"/>
        </w:numPr>
        <w:spacing w:after="0" w:line="240" w:lineRule="auto"/>
        <w:rPr>
          <w:rFonts w:ascii="Century Gothic" w:hAnsi="Century Gothic"/>
        </w:rPr>
      </w:pPr>
      <w:r w:rsidRPr="00AD2077">
        <w:rPr>
          <w:rFonts w:ascii="Century Gothic" w:hAnsi="Century Gothic"/>
        </w:rPr>
        <w:t>Staff are supported in managing incidents safely</w:t>
      </w:r>
    </w:p>
    <w:p w14:paraId="15104BF3" w14:textId="77777777" w:rsidR="00A810F6" w:rsidRDefault="00A810F6" w:rsidP="00AD2077">
      <w:pPr>
        <w:spacing w:after="0" w:line="240" w:lineRule="auto"/>
        <w:rPr>
          <w:rFonts w:ascii="Century Gothic" w:hAnsi="Century Gothic"/>
          <w:b/>
          <w:bCs/>
        </w:rPr>
      </w:pPr>
    </w:p>
    <w:p w14:paraId="310CC6EC" w14:textId="7D6B3655" w:rsidR="00AD2077" w:rsidRPr="00AD2077" w:rsidRDefault="00AD2077" w:rsidP="00AD2077">
      <w:pPr>
        <w:spacing w:after="0" w:line="240" w:lineRule="auto"/>
        <w:rPr>
          <w:rFonts w:ascii="Century Gothic" w:hAnsi="Century Gothic"/>
          <w:b/>
          <w:bCs/>
        </w:rPr>
      </w:pPr>
      <w:r w:rsidRPr="00AD2077">
        <w:rPr>
          <w:rFonts w:ascii="Century Gothic" w:hAnsi="Century Gothic"/>
          <w:b/>
          <w:bCs/>
        </w:rPr>
        <w:t>All Staff</w:t>
      </w:r>
    </w:p>
    <w:p w14:paraId="4D08E351" w14:textId="77777777" w:rsidR="00A810F6" w:rsidRDefault="00A810F6" w:rsidP="00AD2077">
      <w:pPr>
        <w:spacing w:after="0" w:line="240" w:lineRule="auto"/>
        <w:rPr>
          <w:rFonts w:ascii="Century Gothic" w:hAnsi="Century Gothic"/>
        </w:rPr>
      </w:pPr>
    </w:p>
    <w:p w14:paraId="523822A7" w14:textId="2D3E6080" w:rsidR="00AD2077" w:rsidRPr="00AD2077" w:rsidRDefault="00AD2077" w:rsidP="00AD2077">
      <w:pPr>
        <w:spacing w:after="0" w:line="240" w:lineRule="auto"/>
        <w:rPr>
          <w:rFonts w:ascii="Century Gothic" w:hAnsi="Century Gothic"/>
        </w:rPr>
      </w:pPr>
      <w:r w:rsidRPr="00AD2077">
        <w:rPr>
          <w:rFonts w:ascii="Century Gothic" w:hAnsi="Century Gothic"/>
        </w:rPr>
        <w:t>Staff must:</w:t>
      </w:r>
    </w:p>
    <w:p w14:paraId="4E962F1E" w14:textId="77777777" w:rsidR="00AD2077" w:rsidRPr="00AD2077" w:rsidRDefault="00AD2077" w:rsidP="00AD2077">
      <w:pPr>
        <w:numPr>
          <w:ilvl w:val="0"/>
          <w:numId w:val="10"/>
        </w:numPr>
        <w:spacing w:after="0" w:line="240" w:lineRule="auto"/>
        <w:rPr>
          <w:rFonts w:ascii="Century Gothic" w:hAnsi="Century Gothic"/>
        </w:rPr>
      </w:pPr>
      <w:r w:rsidRPr="00AD2077">
        <w:rPr>
          <w:rFonts w:ascii="Century Gothic" w:hAnsi="Century Gothic"/>
        </w:rPr>
        <w:t>Be aware of this policy</w:t>
      </w:r>
    </w:p>
    <w:p w14:paraId="729A728E" w14:textId="77777777" w:rsidR="00AD2077" w:rsidRPr="00AD2077" w:rsidRDefault="00AD2077" w:rsidP="00AD2077">
      <w:pPr>
        <w:numPr>
          <w:ilvl w:val="0"/>
          <w:numId w:val="10"/>
        </w:numPr>
        <w:spacing w:after="0" w:line="240" w:lineRule="auto"/>
        <w:rPr>
          <w:rFonts w:ascii="Century Gothic" w:hAnsi="Century Gothic"/>
        </w:rPr>
      </w:pPr>
      <w:r w:rsidRPr="00AD2077">
        <w:rPr>
          <w:rFonts w:ascii="Century Gothic" w:hAnsi="Century Gothic"/>
        </w:rPr>
        <w:t>Report concerns immediately to the Headteacher or DSL</w:t>
      </w:r>
    </w:p>
    <w:p w14:paraId="2A299791" w14:textId="77777777" w:rsidR="00AD2077" w:rsidRPr="00AD2077" w:rsidRDefault="00AD2077" w:rsidP="00AD2077">
      <w:pPr>
        <w:numPr>
          <w:ilvl w:val="0"/>
          <w:numId w:val="10"/>
        </w:numPr>
        <w:spacing w:after="0" w:line="240" w:lineRule="auto"/>
        <w:rPr>
          <w:rFonts w:ascii="Century Gothic" w:hAnsi="Century Gothic"/>
        </w:rPr>
      </w:pPr>
      <w:r w:rsidRPr="00AD2077">
        <w:rPr>
          <w:rFonts w:ascii="Century Gothic" w:hAnsi="Century Gothic"/>
        </w:rPr>
        <w:t>Follow safeguarding procedures where appropriate</w:t>
      </w:r>
    </w:p>
    <w:p w14:paraId="18A85165" w14:textId="77777777" w:rsidR="00AD2077" w:rsidRPr="00AD2077" w:rsidRDefault="00AD2077" w:rsidP="00AD2077">
      <w:pPr>
        <w:numPr>
          <w:ilvl w:val="0"/>
          <w:numId w:val="10"/>
        </w:numPr>
        <w:spacing w:after="0" w:line="240" w:lineRule="auto"/>
        <w:rPr>
          <w:rFonts w:ascii="Century Gothic" w:hAnsi="Century Gothic"/>
        </w:rPr>
      </w:pPr>
      <w:r w:rsidRPr="00AD2077">
        <w:rPr>
          <w:rFonts w:ascii="Century Gothic" w:hAnsi="Century Gothic"/>
        </w:rPr>
        <w:t>Avoid making assumptions or promises of confidentiality</w:t>
      </w:r>
    </w:p>
    <w:p w14:paraId="14D67D83" w14:textId="77777777" w:rsidR="00A810F6" w:rsidRDefault="00A810F6" w:rsidP="00AD2077">
      <w:pPr>
        <w:spacing w:after="0" w:line="240" w:lineRule="auto"/>
        <w:rPr>
          <w:rFonts w:ascii="Century Gothic" w:hAnsi="Century Gothic"/>
        </w:rPr>
      </w:pPr>
    </w:p>
    <w:p w14:paraId="29524778" w14:textId="69058BF1" w:rsidR="00AD2077" w:rsidRPr="00AD2077" w:rsidRDefault="00AD2077" w:rsidP="00AD2077">
      <w:pPr>
        <w:spacing w:after="0" w:line="240" w:lineRule="auto"/>
        <w:rPr>
          <w:rFonts w:ascii="Century Gothic" w:hAnsi="Century Gothic"/>
          <w:b/>
          <w:bCs/>
        </w:rPr>
      </w:pPr>
      <w:r w:rsidRPr="00AD2077">
        <w:rPr>
          <w:rFonts w:ascii="Century Gothic" w:hAnsi="Century Gothic"/>
          <w:b/>
          <w:bCs/>
        </w:rPr>
        <w:t>4. Substance Misuse Education</w:t>
      </w:r>
    </w:p>
    <w:p w14:paraId="3C5CA101" w14:textId="77777777" w:rsidR="00A810F6" w:rsidRDefault="00A810F6" w:rsidP="00AD2077">
      <w:pPr>
        <w:spacing w:after="0" w:line="240" w:lineRule="auto"/>
        <w:rPr>
          <w:rFonts w:ascii="Century Gothic" w:hAnsi="Century Gothic"/>
        </w:rPr>
      </w:pPr>
    </w:p>
    <w:p w14:paraId="548C97AA" w14:textId="0399BFB8" w:rsidR="00AD2077" w:rsidRPr="00A810F6" w:rsidRDefault="00AD2077" w:rsidP="00AD2077">
      <w:pPr>
        <w:spacing w:after="0" w:line="240" w:lineRule="auto"/>
        <w:rPr>
          <w:rFonts w:ascii="Century Gothic" w:hAnsi="Century Gothic"/>
        </w:rPr>
      </w:pPr>
      <w:r w:rsidRPr="00A810F6">
        <w:rPr>
          <w:rFonts w:ascii="Century Gothic" w:hAnsi="Century Gothic"/>
        </w:rPr>
        <w:t>Substance misuse education is delivered as part of the Health &amp; Wellbeing Area of Learning and Experience. Teaching is age</w:t>
      </w:r>
      <w:r w:rsidRPr="00A810F6">
        <w:rPr>
          <w:rFonts w:ascii="Century Gothic" w:hAnsi="Century Gothic"/>
        </w:rPr>
        <w:noBreakHyphen/>
        <w:t>appropriate and focuses on helping pupils:</w:t>
      </w:r>
    </w:p>
    <w:p w14:paraId="30A34321" w14:textId="77777777" w:rsidR="00AD2077" w:rsidRPr="00AD2077" w:rsidRDefault="00AD2077" w:rsidP="00AD2077">
      <w:pPr>
        <w:numPr>
          <w:ilvl w:val="0"/>
          <w:numId w:val="11"/>
        </w:numPr>
        <w:spacing w:after="0" w:line="240" w:lineRule="auto"/>
        <w:rPr>
          <w:rFonts w:ascii="Century Gothic" w:hAnsi="Century Gothic"/>
        </w:rPr>
      </w:pPr>
      <w:r w:rsidRPr="00AD2077">
        <w:rPr>
          <w:rFonts w:ascii="Century Gothic" w:hAnsi="Century Gothic"/>
        </w:rPr>
        <w:t>Understand that medicines can help us but must be used safely</w:t>
      </w:r>
    </w:p>
    <w:p w14:paraId="025311D3" w14:textId="77777777" w:rsidR="00AD2077" w:rsidRPr="00AD2077" w:rsidRDefault="00AD2077" w:rsidP="00AD2077">
      <w:pPr>
        <w:numPr>
          <w:ilvl w:val="0"/>
          <w:numId w:val="11"/>
        </w:numPr>
        <w:spacing w:after="0" w:line="240" w:lineRule="auto"/>
        <w:rPr>
          <w:rFonts w:ascii="Century Gothic" w:hAnsi="Century Gothic"/>
        </w:rPr>
      </w:pPr>
      <w:r w:rsidRPr="00AD2077">
        <w:rPr>
          <w:rFonts w:ascii="Century Gothic" w:hAnsi="Century Gothic"/>
        </w:rPr>
        <w:t>Recognise that some household substances can be harmful</w:t>
      </w:r>
    </w:p>
    <w:p w14:paraId="47DF6E0B" w14:textId="77777777" w:rsidR="00AD2077" w:rsidRPr="00AD2077" w:rsidRDefault="00AD2077" w:rsidP="00AD2077">
      <w:pPr>
        <w:numPr>
          <w:ilvl w:val="0"/>
          <w:numId w:val="11"/>
        </w:numPr>
        <w:spacing w:after="0" w:line="240" w:lineRule="auto"/>
        <w:rPr>
          <w:rFonts w:ascii="Century Gothic" w:hAnsi="Century Gothic"/>
        </w:rPr>
      </w:pPr>
      <w:r w:rsidRPr="00AD2077">
        <w:rPr>
          <w:rFonts w:ascii="Century Gothic" w:hAnsi="Century Gothic"/>
        </w:rPr>
        <w:t>Learn about the effects of smoking, alcohol and other substances in an age</w:t>
      </w:r>
      <w:r w:rsidRPr="00AD2077">
        <w:rPr>
          <w:rFonts w:ascii="Century Gothic" w:hAnsi="Century Gothic"/>
        </w:rPr>
        <w:noBreakHyphen/>
        <w:t>appropriate way</w:t>
      </w:r>
    </w:p>
    <w:p w14:paraId="618D8426" w14:textId="77777777" w:rsidR="00AD2077" w:rsidRPr="00AD2077" w:rsidRDefault="00AD2077" w:rsidP="00AD2077">
      <w:pPr>
        <w:numPr>
          <w:ilvl w:val="0"/>
          <w:numId w:val="11"/>
        </w:numPr>
        <w:spacing w:after="0" w:line="240" w:lineRule="auto"/>
        <w:rPr>
          <w:rFonts w:ascii="Century Gothic" w:hAnsi="Century Gothic"/>
        </w:rPr>
      </w:pPr>
      <w:r w:rsidRPr="00AD2077">
        <w:rPr>
          <w:rFonts w:ascii="Century Gothic" w:hAnsi="Century Gothic"/>
        </w:rPr>
        <w:t>Develop decision</w:t>
      </w:r>
      <w:r w:rsidRPr="00AD2077">
        <w:rPr>
          <w:rFonts w:ascii="Century Gothic" w:hAnsi="Century Gothic"/>
        </w:rPr>
        <w:noBreakHyphen/>
        <w:t>making, resilience and help</w:t>
      </w:r>
      <w:r w:rsidRPr="00AD2077">
        <w:rPr>
          <w:rFonts w:ascii="Century Gothic" w:hAnsi="Century Gothic"/>
        </w:rPr>
        <w:noBreakHyphen/>
        <w:t>seeking skills</w:t>
      </w:r>
    </w:p>
    <w:p w14:paraId="413D1E65" w14:textId="77777777" w:rsidR="00A810F6" w:rsidRDefault="00A810F6" w:rsidP="00AD2077">
      <w:pPr>
        <w:spacing w:after="0" w:line="240" w:lineRule="auto"/>
        <w:rPr>
          <w:rFonts w:ascii="Century Gothic" w:hAnsi="Century Gothic"/>
        </w:rPr>
      </w:pPr>
    </w:p>
    <w:p w14:paraId="0D1382B8" w14:textId="48996ED1" w:rsidR="00AD2077" w:rsidRPr="00AD2077" w:rsidRDefault="00AD2077" w:rsidP="00AD2077">
      <w:pPr>
        <w:spacing w:after="0" w:line="240" w:lineRule="auto"/>
        <w:rPr>
          <w:rFonts w:ascii="Century Gothic" w:hAnsi="Century Gothic"/>
        </w:rPr>
      </w:pPr>
      <w:r w:rsidRPr="00AD2077">
        <w:rPr>
          <w:rFonts w:ascii="Century Gothic" w:hAnsi="Century Gothic"/>
        </w:rPr>
        <w:t>Education is delivered through:</w:t>
      </w:r>
    </w:p>
    <w:p w14:paraId="408A8950" w14:textId="77777777" w:rsidR="00AD2077" w:rsidRPr="00AD2077" w:rsidRDefault="00AD2077" w:rsidP="00AD2077">
      <w:pPr>
        <w:numPr>
          <w:ilvl w:val="0"/>
          <w:numId w:val="12"/>
        </w:numPr>
        <w:spacing w:after="0" w:line="240" w:lineRule="auto"/>
        <w:rPr>
          <w:rFonts w:ascii="Century Gothic" w:hAnsi="Century Gothic"/>
        </w:rPr>
      </w:pPr>
      <w:r w:rsidRPr="00AD2077">
        <w:rPr>
          <w:rFonts w:ascii="Century Gothic" w:hAnsi="Century Gothic"/>
        </w:rPr>
        <w:t>Health &amp; Wellbeing lessons</w:t>
      </w:r>
    </w:p>
    <w:p w14:paraId="1DC28BF2" w14:textId="77777777" w:rsidR="00AD2077" w:rsidRPr="00AD2077" w:rsidRDefault="00AD2077" w:rsidP="00AD2077">
      <w:pPr>
        <w:numPr>
          <w:ilvl w:val="0"/>
          <w:numId w:val="12"/>
        </w:numPr>
        <w:spacing w:after="0" w:line="240" w:lineRule="auto"/>
        <w:rPr>
          <w:rFonts w:ascii="Century Gothic" w:hAnsi="Century Gothic"/>
        </w:rPr>
      </w:pPr>
      <w:r w:rsidRPr="00AD2077">
        <w:rPr>
          <w:rFonts w:ascii="Century Gothic" w:hAnsi="Century Gothic"/>
        </w:rPr>
        <w:t>Cross</w:t>
      </w:r>
      <w:r w:rsidRPr="00AD2077">
        <w:rPr>
          <w:rFonts w:ascii="Century Gothic" w:hAnsi="Century Gothic"/>
        </w:rPr>
        <w:noBreakHyphen/>
        <w:t>curricular learning</w:t>
      </w:r>
    </w:p>
    <w:p w14:paraId="4B7F7A23" w14:textId="77777777" w:rsidR="00AD2077" w:rsidRPr="00AD2077" w:rsidRDefault="00AD2077" w:rsidP="00AD2077">
      <w:pPr>
        <w:numPr>
          <w:ilvl w:val="0"/>
          <w:numId w:val="12"/>
        </w:numPr>
        <w:spacing w:after="0" w:line="240" w:lineRule="auto"/>
        <w:rPr>
          <w:rFonts w:ascii="Century Gothic" w:hAnsi="Century Gothic"/>
        </w:rPr>
      </w:pPr>
      <w:r w:rsidRPr="00AD2077">
        <w:rPr>
          <w:rFonts w:ascii="Century Gothic" w:hAnsi="Century Gothic"/>
        </w:rPr>
        <w:t>Circle time and wellbeing activities</w:t>
      </w:r>
    </w:p>
    <w:p w14:paraId="747D6588" w14:textId="039AA172" w:rsidR="00AD2077" w:rsidRPr="00A810F6" w:rsidRDefault="00AD2077" w:rsidP="00AD2077">
      <w:pPr>
        <w:numPr>
          <w:ilvl w:val="0"/>
          <w:numId w:val="12"/>
        </w:numPr>
        <w:spacing w:after="0" w:line="240" w:lineRule="auto"/>
        <w:rPr>
          <w:rFonts w:ascii="Century Gothic" w:hAnsi="Century Gothic"/>
        </w:rPr>
      </w:pPr>
      <w:r w:rsidRPr="00A810F6">
        <w:rPr>
          <w:rFonts w:ascii="Century Gothic" w:hAnsi="Century Gothic"/>
        </w:rPr>
        <w:t>Visits from the School Police Officer and other approved agencies</w:t>
      </w:r>
    </w:p>
    <w:p w14:paraId="7C7A730F" w14:textId="77777777" w:rsidR="00A810F6" w:rsidRDefault="00A810F6" w:rsidP="00AD2077">
      <w:pPr>
        <w:spacing w:after="0" w:line="240" w:lineRule="auto"/>
        <w:rPr>
          <w:rFonts w:ascii="Century Gothic" w:hAnsi="Century Gothic"/>
        </w:rPr>
      </w:pPr>
    </w:p>
    <w:p w14:paraId="09AD03ED" w14:textId="5E3042AB" w:rsidR="00AD2077" w:rsidRPr="00AD2077" w:rsidRDefault="00AD2077" w:rsidP="00AD2077">
      <w:pPr>
        <w:spacing w:after="0" w:line="240" w:lineRule="auto"/>
        <w:rPr>
          <w:rFonts w:ascii="Century Gothic" w:hAnsi="Century Gothic"/>
        </w:rPr>
      </w:pPr>
      <w:r w:rsidRPr="00AD2077">
        <w:rPr>
          <w:rFonts w:ascii="Century Gothic" w:hAnsi="Century Gothic"/>
        </w:rPr>
        <w:t>External visitors support—not replace—the school’s planned curriculum.</w:t>
      </w:r>
    </w:p>
    <w:p w14:paraId="20D3407D" w14:textId="77777777" w:rsidR="00A810F6" w:rsidRDefault="00A810F6" w:rsidP="00AD2077">
      <w:pPr>
        <w:spacing w:after="0" w:line="240" w:lineRule="auto"/>
        <w:rPr>
          <w:rFonts w:ascii="Century Gothic" w:hAnsi="Century Gothic"/>
        </w:rPr>
      </w:pPr>
    </w:p>
    <w:p w14:paraId="35F322A9" w14:textId="009CF798" w:rsidR="00AD2077" w:rsidRPr="00AD2077" w:rsidRDefault="00AD2077" w:rsidP="00AD2077">
      <w:pPr>
        <w:spacing w:after="0" w:line="240" w:lineRule="auto"/>
        <w:rPr>
          <w:rFonts w:ascii="Century Gothic" w:hAnsi="Century Gothic"/>
          <w:b/>
          <w:bCs/>
        </w:rPr>
      </w:pPr>
      <w:r w:rsidRPr="00AD2077">
        <w:rPr>
          <w:rFonts w:ascii="Century Gothic" w:hAnsi="Century Gothic"/>
          <w:b/>
          <w:bCs/>
        </w:rPr>
        <w:t>5. Procedures for Managing Incidents</w:t>
      </w:r>
    </w:p>
    <w:p w14:paraId="1BB7BB64" w14:textId="77777777" w:rsidR="00A810F6" w:rsidRDefault="00A810F6" w:rsidP="00AD2077">
      <w:pPr>
        <w:spacing w:after="0" w:line="240" w:lineRule="auto"/>
        <w:rPr>
          <w:rFonts w:ascii="Century Gothic" w:hAnsi="Century Gothic"/>
        </w:rPr>
      </w:pPr>
    </w:p>
    <w:p w14:paraId="4B857ACC" w14:textId="76383EA3" w:rsidR="00AD2077" w:rsidRPr="00AD2077" w:rsidRDefault="00AD2077" w:rsidP="00AD2077">
      <w:pPr>
        <w:spacing w:after="0" w:line="240" w:lineRule="auto"/>
        <w:rPr>
          <w:rFonts w:ascii="Century Gothic" w:hAnsi="Century Gothic"/>
        </w:rPr>
      </w:pPr>
      <w:r w:rsidRPr="00AD2077">
        <w:rPr>
          <w:rFonts w:ascii="Century Gothic" w:hAnsi="Century Gothic"/>
        </w:rPr>
        <w:t>Staff must report any concerns immediately to the Headteacher or D</w:t>
      </w:r>
      <w:r w:rsidR="00A810F6">
        <w:rPr>
          <w:rFonts w:ascii="Century Gothic" w:hAnsi="Century Gothic"/>
        </w:rPr>
        <w:t>eputy D</w:t>
      </w:r>
      <w:r w:rsidRPr="00AD2077">
        <w:rPr>
          <w:rFonts w:ascii="Century Gothic" w:hAnsi="Century Gothic"/>
        </w:rPr>
        <w:t>SL. The response will depend on the level of risk.</w:t>
      </w:r>
    </w:p>
    <w:p w14:paraId="0050D64F" w14:textId="77777777" w:rsidR="00A810F6" w:rsidRDefault="00A810F6" w:rsidP="00AD2077">
      <w:pPr>
        <w:spacing w:after="0" w:line="240" w:lineRule="auto"/>
        <w:rPr>
          <w:rFonts w:ascii="Century Gothic" w:hAnsi="Century Gothic"/>
          <w:b/>
          <w:bCs/>
        </w:rPr>
      </w:pPr>
    </w:p>
    <w:p w14:paraId="5AC4AFEF" w14:textId="285606D6" w:rsidR="00AD2077" w:rsidRPr="00AD2077" w:rsidRDefault="00AD2077" w:rsidP="00AD2077">
      <w:pPr>
        <w:spacing w:after="0" w:line="240" w:lineRule="auto"/>
        <w:rPr>
          <w:rFonts w:ascii="Century Gothic" w:hAnsi="Century Gothic"/>
          <w:b/>
          <w:bCs/>
        </w:rPr>
      </w:pPr>
      <w:r w:rsidRPr="00AD2077">
        <w:rPr>
          <w:rFonts w:ascii="Century Gothic" w:hAnsi="Century Gothic"/>
          <w:b/>
          <w:bCs/>
        </w:rPr>
        <w:t>Immediate risk to safety</w:t>
      </w:r>
    </w:p>
    <w:p w14:paraId="1ECC8D50" w14:textId="77777777" w:rsidR="00A810F6" w:rsidRDefault="00A810F6" w:rsidP="00AD2077">
      <w:pPr>
        <w:spacing w:after="0" w:line="240" w:lineRule="auto"/>
        <w:rPr>
          <w:rFonts w:ascii="Century Gothic" w:hAnsi="Century Gothic"/>
        </w:rPr>
      </w:pPr>
    </w:p>
    <w:p w14:paraId="469E5D22" w14:textId="66C7EC99" w:rsidR="00AD2077" w:rsidRPr="00AD2077" w:rsidRDefault="00AD2077" w:rsidP="00AD2077">
      <w:pPr>
        <w:spacing w:after="0" w:line="240" w:lineRule="auto"/>
        <w:rPr>
          <w:rFonts w:ascii="Century Gothic" w:hAnsi="Century Gothic"/>
        </w:rPr>
      </w:pPr>
      <w:r w:rsidRPr="00AD2077">
        <w:rPr>
          <w:rFonts w:ascii="Century Gothic" w:hAnsi="Century Gothic"/>
        </w:rPr>
        <w:t>Examples include:</w:t>
      </w:r>
    </w:p>
    <w:p w14:paraId="4467BE1D" w14:textId="77777777" w:rsidR="00AD2077" w:rsidRPr="00AD2077" w:rsidRDefault="00AD2077" w:rsidP="00AD2077">
      <w:pPr>
        <w:numPr>
          <w:ilvl w:val="0"/>
          <w:numId w:val="13"/>
        </w:numPr>
        <w:spacing w:after="0" w:line="240" w:lineRule="auto"/>
        <w:rPr>
          <w:rFonts w:ascii="Century Gothic" w:hAnsi="Century Gothic"/>
        </w:rPr>
      </w:pPr>
      <w:r w:rsidRPr="00AD2077">
        <w:rPr>
          <w:rFonts w:ascii="Century Gothic" w:hAnsi="Century Gothic"/>
        </w:rPr>
        <w:t>A child or adult on site appears intoxicated</w:t>
      </w:r>
    </w:p>
    <w:p w14:paraId="5AF5336D" w14:textId="77777777" w:rsidR="00AD2077" w:rsidRPr="00AD2077" w:rsidRDefault="00AD2077" w:rsidP="00AD2077">
      <w:pPr>
        <w:numPr>
          <w:ilvl w:val="0"/>
          <w:numId w:val="13"/>
        </w:numPr>
        <w:spacing w:after="0" w:line="240" w:lineRule="auto"/>
        <w:rPr>
          <w:rFonts w:ascii="Century Gothic" w:hAnsi="Century Gothic"/>
        </w:rPr>
      </w:pPr>
      <w:r w:rsidRPr="00AD2077">
        <w:rPr>
          <w:rFonts w:ascii="Century Gothic" w:hAnsi="Century Gothic"/>
        </w:rPr>
        <w:t>A pupil becomes unwell due to suspected substance exposure</w:t>
      </w:r>
    </w:p>
    <w:p w14:paraId="0BC2D516" w14:textId="77777777" w:rsidR="00AD2077" w:rsidRPr="00AD2077" w:rsidRDefault="00AD2077" w:rsidP="00AD2077">
      <w:pPr>
        <w:numPr>
          <w:ilvl w:val="0"/>
          <w:numId w:val="13"/>
        </w:numPr>
        <w:spacing w:after="0" w:line="240" w:lineRule="auto"/>
        <w:rPr>
          <w:rFonts w:ascii="Century Gothic" w:hAnsi="Century Gothic"/>
        </w:rPr>
      </w:pPr>
      <w:r w:rsidRPr="00AD2077">
        <w:rPr>
          <w:rFonts w:ascii="Century Gothic" w:hAnsi="Century Gothic"/>
        </w:rPr>
        <w:t>Hazardous items (e.g., needles) are found on school grounds</w:t>
      </w:r>
    </w:p>
    <w:p w14:paraId="4C756377" w14:textId="77777777" w:rsidR="00AD2077" w:rsidRPr="00AD2077" w:rsidRDefault="00AD2077" w:rsidP="00AD2077">
      <w:pPr>
        <w:numPr>
          <w:ilvl w:val="0"/>
          <w:numId w:val="13"/>
        </w:numPr>
        <w:spacing w:after="0" w:line="240" w:lineRule="auto"/>
        <w:rPr>
          <w:rFonts w:ascii="Century Gothic" w:hAnsi="Century Gothic"/>
        </w:rPr>
      </w:pPr>
      <w:r w:rsidRPr="00AD2077">
        <w:rPr>
          <w:rFonts w:ascii="Century Gothic" w:hAnsi="Century Gothic"/>
        </w:rPr>
        <w:t>Substances are being supplied on or near the premises</w:t>
      </w:r>
    </w:p>
    <w:p w14:paraId="3C9B1A94" w14:textId="77777777" w:rsidR="00A810F6" w:rsidRDefault="00A810F6" w:rsidP="00AD2077">
      <w:pPr>
        <w:spacing w:after="0" w:line="240" w:lineRule="auto"/>
        <w:rPr>
          <w:rFonts w:ascii="Century Gothic" w:hAnsi="Century Gothic"/>
        </w:rPr>
      </w:pPr>
    </w:p>
    <w:p w14:paraId="4E75A818" w14:textId="4C358779" w:rsidR="00AD2077" w:rsidRPr="00AD2077" w:rsidRDefault="00AD2077" w:rsidP="00AD2077">
      <w:pPr>
        <w:spacing w:after="0" w:line="240" w:lineRule="auto"/>
        <w:rPr>
          <w:rFonts w:ascii="Century Gothic" w:hAnsi="Century Gothic"/>
        </w:rPr>
      </w:pPr>
      <w:r w:rsidRPr="00AD2077">
        <w:rPr>
          <w:rFonts w:ascii="Century Gothic" w:hAnsi="Century Gothic"/>
        </w:rPr>
        <w:lastRenderedPageBreak/>
        <w:t>Actions may include:</w:t>
      </w:r>
    </w:p>
    <w:p w14:paraId="12BE6EB9" w14:textId="77777777" w:rsidR="00AD2077" w:rsidRPr="00AD2077" w:rsidRDefault="00AD2077" w:rsidP="00AD2077">
      <w:pPr>
        <w:numPr>
          <w:ilvl w:val="0"/>
          <w:numId w:val="14"/>
        </w:numPr>
        <w:spacing w:after="0" w:line="240" w:lineRule="auto"/>
        <w:rPr>
          <w:rFonts w:ascii="Century Gothic" w:hAnsi="Century Gothic"/>
        </w:rPr>
      </w:pPr>
      <w:r w:rsidRPr="00AD2077">
        <w:rPr>
          <w:rFonts w:ascii="Century Gothic" w:hAnsi="Century Gothic"/>
        </w:rPr>
        <w:t>Contacting emergency services</w:t>
      </w:r>
    </w:p>
    <w:p w14:paraId="2EAA660E" w14:textId="77777777" w:rsidR="00AD2077" w:rsidRPr="00AD2077" w:rsidRDefault="00AD2077" w:rsidP="00AD2077">
      <w:pPr>
        <w:numPr>
          <w:ilvl w:val="0"/>
          <w:numId w:val="14"/>
        </w:numPr>
        <w:spacing w:after="0" w:line="240" w:lineRule="auto"/>
        <w:rPr>
          <w:rFonts w:ascii="Century Gothic" w:hAnsi="Century Gothic"/>
        </w:rPr>
      </w:pPr>
      <w:r w:rsidRPr="00AD2077">
        <w:rPr>
          <w:rFonts w:ascii="Century Gothic" w:hAnsi="Century Gothic"/>
        </w:rPr>
        <w:t>Following safeguarding procedures</w:t>
      </w:r>
    </w:p>
    <w:p w14:paraId="5A19FF6D" w14:textId="77777777" w:rsidR="00AD2077" w:rsidRPr="00AD2077" w:rsidRDefault="00AD2077" w:rsidP="00AD2077">
      <w:pPr>
        <w:numPr>
          <w:ilvl w:val="0"/>
          <w:numId w:val="14"/>
        </w:numPr>
        <w:spacing w:after="0" w:line="240" w:lineRule="auto"/>
        <w:rPr>
          <w:rFonts w:ascii="Century Gothic" w:hAnsi="Century Gothic"/>
        </w:rPr>
      </w:pPr>
      <w:r w:rsidRPr="00AD2077">
        <w:rPr>
          <w:rFonts w:ascii="Century Gothic" w:hAnsi="Century Gothic"/>
        </w:rPr>
        <w:t>Informing the police</w:t>
      </w:r>
    </w:p>
    <w:p w14:paraId="3268D85B" w14:textId="77777777" w:rsidR="00AD2077" w:rsidRPr="00AD2077" w:rsidRDefault="00AD2077" w:rsidP="00AD2077">
      <w:pPr>
        <w:numPr>
          <w:ilvl w:val="0"/>
          <w:numId w:val="14"/>
        </w:numPr>
        <w:spacing w:after="0" w:line="240" w:lineRule="auto"/>
        <w:rPr>
          <w:rFonts w:ascii="Century Gothic" w:hAnsi="Century Gothic"/>
        </w:rPr>
      </w:pPr>
      <w:r w:rsidRPr="00AD2077">
        <w:rPr>
          <w:rFonts w:ascii="Century Gothic" w:hAnsi="Century Gothic"/>
        </w:rPr>
        <w:t>Ensuring safe removal of hazardous items</w:t>
      </w:r>
    </w:p>
    <w:p w14:paraId="7B40FA24" w14:textId="77777777" w:rsidR="00AD2077" w:rsidRPr="00AD2077" w:rsidRDefault="00AD2077" w:rsidP="00AD2077">
      <w:pPr>
        <w:numPr>
          <w:ilvl w:val="0"/>
          <w:numId w:val="14"/>
        </w:numPr>
        <w:spacing w:after="0" w:line="240" w:lineRule="auto"/>
        <w:rPr>
          <w:rFonts w:ascii="Century Gothic" w:hAnsi="Century Gothic"/>
        </w:rPr>
      </w:pPr>
      <w:r w:rsidRPr="00AD2077">
        <w:rPr>
          <w:rFonts w:ascii="Century Gothic" w:hAnsi="Century Gothic"/>
        </w:rPr>
        <w:t>Notifying parents/carers unless this creates a safeguarding risk</w:t>
      </w:r>
    </w:p>
    <w:p w14:paraId="2662B22F" w14:textId="77777777" w:rsidR="00A810F6" w:rsidRDefault="00A810F6" w:rsidP="00AD2077">
      <w:pPr>
        <w:spacing w:after="0" w:line="240" w:lineRule="auto"/>
        <w:rPr>
          <w:rFonts w:ascii="Century Gothic" w:hAnsi="Century Gothic"/>
          <w:b/>
          <w:bCs/>
        </w:rPr>
      </w:pPr>
    </w:p>
    <w:p w14:paraId="06C9242D" w14:textId="25576FA4" w:rsidR="00AD2077" w:rsidRPr="00AD2077" w:rsidRDefault="00AD2077" w:rsidP="00AD2077">
      <w:pPr>
        <w:spacing w:after="0" w:line="240" w:lineRule="auto"/>
        <w:rPr>
          <w:rFonts w:ascii="Century Gothic" w:hAnsi="Century Gothic"/>
          <w:b/>
          <w:bCs/>
        </w:rPr>
      </w:pPr>
      <w:r w:rsidRPr="00AD2077">
        <w:rPr>
          <w:rFonts w:ascii="Century Gothic" w:hAnsi="Century Gothic"/>
          <w:b/>
          <w:bCs/>
        </w:rPr>
        <w:t>Lower</w:t>
      </w:r>
      <w:r w:rsidRPr="00AD2077">
        <w:rPr>
          <w:rFonts w:ascii="Century Gothic" w:hAnsi="Century Gothic"/>
          <w:b/>
          <w:bCs/>
        </w:rPr>
        <w:noBreakHyphen/>
        <w:t>level concerns</w:t>
      </w:r>
    </w:p>
    <w:p w14:paraId="2FFF08A9" w14:textId="77777777" w:rsidR="00A810F6" w:rsidRDefault="00A810F6" w:rsidP="00AD2077">
      <w:pPr>
        <w:spacing w:after="0" w:line="240" w:lineRule="auto"/>
        <w:rPr>
          <w:rFonts w:ascii="Century Gothic" w:hAnsi="Century Gothic"/>
        </w:rPr>
      </w:pPr>
    </w:p>
    <w:p w14:paraId="6D7D97CE" w14:textId="335A731E" w:rsidR="00AD2077" w:rsidRPr="00AD2077" w:rsidRDefault="00AD2077" w:rsidP="00AD2077">
      <w:pPr>
        <w:spacing w:after="0" w:line="240" w:lineRule="auto"/>
        <w:rPr>
          <w:rFonts w:ascii="Century Gothic" w:hAnsi="Century Gothic"/>
        </w:rPr>
      </w:pPr>
      <w:r w:rsidRPr="00AD2077">
        <w:rPr>
          <w:rFonts w:ascii="Century Gothic" w:hAnsi="Century Gothic"/>
        </w:rPr>
        <w:t>Examples include:</w:t>
      </w:r>
    </w:p>
    <w:p w14:paraId="0635A24A" w14:textId="77777777" w:rsidR="00AD2077" w:rsidRPr="00AD2077" w:rsidRDefault="00AD2077" w:rsidP="00AD2077">
      <w:pPr>
        <w:numPr>
          <w:ilvl w:val="0"/>
          <w:numId w:val="15"/>
        </w:numPr>
        <w:spacing w:after="0" w:line="240" w:lineRule="auto"/>
        <w:rPr>
          <w:rFonts w:ascii="Century Gothic" w:hAnsi="Century Gothic"/>
        </w:rPr>
      </w:pPr>
      <w:r w:rsidRPr="00AD2077">
        <w:rPr>
          <w:rFonts w:ascii="Century Gothic" w:hAnsi="Century Gothic"/>
        </w:rPr>
        <w:t>General concerns about a pupil’s wellbeing</w:t>
      </w:r>
    </w:p>
    <w:p w14:paraId="529FAC73" w14:textId="77777777" w:rsidR="00AD2077" w:rsidRPr="00AD2077" w:rsidRDefault="00AD2077" w:rsidP="00AD2077">
      <w:pPr>
        <w:numPr>
          <w:ilvl w:val="0"/>
          <w:numId w:val="15"/>
        </w:numPr>
        <w:spacing w:after="0" w:line="240" w:lineRule="auto"/>
        <w:rPr>
          <w:rFonts w:ascii="Century Gothic" w:hAnsi="Century Gothic"/>
        </w:rPr>
      </w:pPr>
      <w:r w:rsidRPr="00AD2077">
        <w:rPr>
          <w:rFonts w:ascii="Century Gothic" w:hAnsi="Century Gothic"/>
        </w:rPr>
        <w:t>Disclosures about substance misuse within the family</w:t>
      </w:r>
    </w:p>
    <w:p w14:paraId="52A7A120" w14:textId="77777777" w:rsidR="00AD2077" w:rsidRPr="00AD2077" w:rsidRDefault="00AD2077" w:rsidP="00AD2077">
      <w:pPr>
        <w:numPr>
          <w:ilvl w:val="0"/>
          <w:numId w:val="15"/>
        </w:numPr>
        <w:spacing w:after="0" w:line="240" w:lineRule="auto"/>
        <w:rPr>
          <w:rFonts w:ascii="Century Gothic" w:hAnsi="Century Gothic"/>
        </w:rPr>
      </w:pPr>
      <w:r w:rsidRPr="00AD2077">
        <w:rPr>
          <w:rFonts w:ascii="Century Gothic" w:hAnsi="Century Gothic"/>
        </w:rPr>
        <w:t>Suspicion but no evidence of substance misuse</w:t>
      </w:r>
    </w:p>
    <w:p w14:paraId="11DE9AF2" w14:textId="77777777" w:rsidR="00A810F6" w:rsidRDefault="00A810F6" w:rsidP="00AD2077">
      <w:pPr>
        <w:spacing w:after="0" w:line="240" w:lineRule="auto"/>
        <w:rPr>
          <w:rFonts w:ascii="Century Gothic" w:hAnsi="Century Gothic"/>
        </w:rPr>
      </w:pPr>
    </w:p>
    <w:p w14:paraId="03DD314E" w14:textId="65FC0F2A" w:rsidR="00AD2077" w:rsidRPr="00AD2077" w:rsidRDefault="00AD2077" w:rsidP="00AD2077">
      <w:pPr>
        <w:spacing w:after="0" w:line="240" w:lineRule="auto"/>
        <w:rPr>
          <w:rFonts w:ascii="Century Gothic" w:hAnsi="Century Gothic"/>
        </w:rPr>
      </w:pPr>
      <w:r w:rsidRPr="00AD2077">
        <w:rPr>
          <w:rFonts w:ascii="Century Gothic" w:hAnsi="Century Gothic"/>
        </w:rPr>
        <w:t>Actions may include:</w:t>
      </w:r>
    </w:p>
    <w:p w14:paraId="57B9274B" w14:textId="77777777" w:rsidR="00AD2077" w:rsidRPr="00AD2077" w:rsidRDefault="00AD2077" w:rsidP="00AD2077">
      <w:pPr>
        <w:numPr>
          <w:ilvl w:val="0"/>
          <w:numId w:val="16"/>
        </w:numPr>
        <w:spacing w:after="0" w:line="240" w:lineRule="auto"/>
        <w:rPr>
          <w:rFonts w:ascii="Century Gothic" w:hAnsi="Century Gothic"/>
        </w:rPr>
      </w:pPr>
      <w:r w:rsidRPr="00AD2077">
        <w:rPr>
          <w:rFonts w:ascii="Century Gothic" w:hAnsi="Century Gothic"/>
        </w:rPr>
        <w:t>Monitoring and recording concerns</w:t>
      </w:r>
    </w:p>
    <w:p w14:paraId="75255DA8" w14:textId="77777777" w:rsidR="00AD2077" w:rsidRPr="00AD2077" w:rsidRDefault="00AD2077" w:rsidP="00AD2077">
      <w:pPr>
        <w:numPr>
          <w:ilvl w:val="0"/>
          <w:numId w:val="16"/>
        </w:numPr>
        <w:spacing w:after="0" w:line="240" w:lineRule="auto"/>
        <w:rPr>
          <w:rFonts w:ascii="Century Gothic" w:hAnsi="Century Gothic"/>
        </w:rPr>
      </w:pPr>
      <w:r w:rsidRPr="00AD2077">
        <w:rPr>
          <w:rFonts w:ascii="Century Gothic" w:hAnsi="Century Gothic"/>
        </w:rPr>
        <w:t>Speaking with the pupil in a supportive, non</w:t>
      </w:r>
      <w:r w:rsidRPr="00AD2077">
        <w:rPr>
          <w:rFonts w:ascii="Century Gothic" w:hAnsi="Century Gothic"/>
        </w:rPr>
        <w:noBreakHyphen/>
        <w:t>judgemental way</w:t>
      </w:r>
    </w:p>
    <w:p w14:paraId="3586E813" w14:textId="77777777" w:rsidR="00AD2077" w:rsidRPr="00AD2077" w:rsidRDefault="00AD2077" w:rsidP="00AD2077">
      <w:pPr>
        <w:numPr>
          <w:ilvl w:val="0"/>
          <w:numId w:val="16"/>
        </w:numPr>
        <w:spacing w:after="0" w:line="240" w:lineRule="auto"/>
        <w:rPr>
          <w:rFonts w:ascii="Century Gothic" w:hAnsi="Century Gothic"/>
        </w:rPr>
      </w:pPr>
      <w:r w:rsidRPr="00AD2077">
        <w:rPr>
          <w:rFonts w:ascii="Century Gothic" w:hAnsi="Century Gothic"/>
        </w:rPr>
        <w:t>Consulting with safeguarding partners</w:t>
      </w:r>
    </w:p>
    <w:p w14:paraId="1381E610" w14:textId="77777777" w:rsidR="00AD2077" w:rsidRPr="00AD2077" w:rsidRDefault="00AD2077" w:rsidP="00AD2077">
      <w:pPr>
        <w:numPr>
          <w:ilvl w:val="0"/>
          <w:numId w:val="16"/>
        </w:numPr>
        <w:spacing w:after="0" w:line="240" w:lineRule="auto"/>
        <w:rPr>
          <w:rFonts w:ascii="Century Gothic" w:hAnsi="Century Gothic"/>
        </w:rPr>
      </w:pPr>
      <w:r w:rsidRPr="00AD2077">
        <w:rPr>
          <w:rFonts w:ascii="Century Gothic" w:hAnsi="Century Gothic"/>
        </w:rPr>
        <w:t>Referring to social services if required</w:t>
      </w:r>
    </w:p>
    <w:p w14:paraId="09FF255A" w14:textId="77777777" w:rsidR="00A810F6" w:rsidRDefault="00A810F6" w:rsidP="00AD2077">
      <w:pPr>
        <w:spacing w:after="0" w:line="240" w:lineRule="auto"/>
        <w:rPr>
          <w:rFonts w:ascii="Century Gothic" w:hAnsi="Century Gothic"/>
          <w:b/>
          <w:bCs/>
        </w:rPr>
      </w:pPr>
    </w:p>
    <w:p w14:paraId="7963C063" w14:textId="23EB03D7" w:rsidR="00AD2077" w:rsidRPr="00AD2077" w:rsidRDefault="00AD2077" w:rsidP="00AD2077">
      <w:pPr>
        <w:spacing w:after="0" w:line="240" w:lineRule="auto"/>
        <w:rPr>
          <w:rFonts w:ascii="Century Gothic" w:hAnsi="Century Gothic"/>
          <w:b/>
          <w:bCs/>
        </w:rPr>
      </w:pPr>
      <w:r w:rsidRPr="00AD2077">
        <w:rPr>
          <w:rFonts w:ascii="Century Gothic" w:hAnsi="Century Gothic"/>
          <w:b/>
          <w:bCs/>
        </w:rPr>
        <w:t>Recording</w:t>
      </w:r>
    </w:p>
    <w:p w14:paraId="29C08222" w14:textId="77777777" w:rsidR="00A810F6" w:rsidRDefault="00A810F6" w:rsidP="00AD2077">
      <w:pPr>
        <w:spacing w:after="0" w:line="240" w:lineRule="auto"/>
        <w:rPr>
          <w:rFonts w:ascii="Century Gothic" w:hAnsi="Century Gothic"/>
        </w:rPr>
      </w:pPr>
    </w:p>
    <w:p w14:paraId="02D8883C" w14:textId="62FC185D" w:rsidR="00AD2077" w:rsidRPr="00A810F6" w:rsidRDefault="00AD2077" w:rsidP="00AD2077">
      <w:pPr>
        <w:spacing w:after="0" w:line="240" w:lineRule="auto"/>
        <w:rPr>
          <w:rFonts w:ascii="Century Gothic" w:hAnsi="Century Gothic"/>
        </w:rPr>
      </w:pPr>
      <w:r w:rsidRPr="00A810F6">
        <w:rPr>
          <w:rFonts w:ascii="Century Gothic" w:hAnsi="Century Gothic"/>
        </w:rPr>
        <w:t>All incidents or concerns must be recorded on </w:t>
      </w:r>
      <w:proofErr w:type="spellStart"/>
      <w:r w:rsidR="00A810F6">
        <w:rPr>
          <w:rFonts w:ascii="Century Gothic" w:hAnsi="Century Gothic"/>
        </w:rPr>
        <w:t>Bromcom</w:t>
      </w:r>
      <w:proofErr w:type="spellEnd"/>
      <w:r w:rsidRPr="00A810F6">
        <w:rPr>
          <w:rFonts w:ascii="Century Gothic" w:hAnsi="Century Gothic"/>
        </w:rPr>
        <w:t>.</w:t>
      </w:r>
    </w:p>
    <w:p w14:paraId="2D0BD566" w14:textId="77777777" w:rsidR="00A810F6" w:rsidRDefault="00A810F6" w:rsidP="00AD2077">
      <w:pPr>
        <w:spacing w:after="0" w:line="240" w:lineRule="auto"/>
        <w:rPr>
          <w:rFonts w:ascii="Century Gothic" w:hAnsi="Century Gothic"/>
        </w:rPr>
      </w:pPr>
    </w:p>
    <w:p w14:paraId="3AAF23D9" w14:textId="7C3F8CDC" w:rsidR="00AD2077" w:rsidRPr="00AD2077" w:rsidRDefault="00AD2077" w:rsidP="00AD2077">
      <w:pPr>
        <w:spacing w:after="0" w:line="240" w:lineRule="auto"/>
        <w:rPr>
          <w:rFonts w:ascii="Century Gothic" w:hAnsi="Century Gothic"/>
          <w:b/>
          <w:bCs/>
        </w:rPr>
      </w:pPr>
      <w:r w:rsidRPr="00AD2077">
        <w:rPr>
          <w:rFonts w:ascii="Century Gothic" w:hAnsi="Century Gothic"/>
          <w:b/>
          <w:bCs/>
        </w:rPr>
        <w:t>6. Contact with Parents/Carers</w:t>
      </w:r>
    </w:p>
    <w:p w14:paraId="2646C224" w14:textId="77777777" w:rsidR="00A810F6" w:rsidRDefault="00A810F6" w:rsidP="00AD2077">
      <w:pPr>
        <w:spacing w:after="0" w:line="240" w:lineRule="auto"/>
        <w:rPr>
          <w:rFonts w:ascii="Century Gothic" w:hAnsi="Century Gothic"/>
        </w:rPr>
      </w:pPr>
    </w:p>
    <w:p w14:paraId="6BFEFD9E" w14:textId="3A067F19" w:rsidR="00AD2077" w:rsidRPr="00AD2077" w:rsidRDefault="00AD2077" w:rsidP="00AD2077">
      <w:pPr>
        <w:spacing w:after="0" w:line="240" w:lineRule="auto"/>
        <w:rPr>
          <w:rFonts w:ascii="Century Gothic" w:hAnsi="Century Gothic"/>
        </w:rPr>
      </w:pPr>
      <w:r w:rsidRPr="00AD2077">
        <w:rPr>
          <w:rFonts w:ascii="Century Gothic" w:hAnsi="Century Gothic"/>
        </w:rPr>
        <w:t>Parents/carers will normally be informed of any substance</w:t>
      </w:r>
      <w:r w:rsidRPr="00AD2077">
        <w:rPr>
          <w:rFonts w:ascii="Century Gothic" w:hAnsi="Century Gothic"/>
        </w:rPr>
        <w:noBreakHyphen/>
        <w:t>related concern unless:</w:t>
      </w:r>
    </w:p>
    <w:p w14:paraId="305482AC" w14:textId="77777777" w:rsidR="00AD2077" w:rsidRPr="00AD2077" w:rsidRDefault="00AD2077" w:rsidP="00AD2077">
      <w:pPr>
        <w:numPr>
          <w:ilvl w:val="0"/>
          <w:numId w:val="17"/>
        </w:numPr>
        <w:spacing w:after="0" w:line="240" w:lineRule="auto"/>
        <w:rPr>
          <w:rFonts w:ascii="Century Gothic" w:hAnsi="Century Gothic"/>
        </w:rPr>
      </w:pPr>
      <w:r w:rsidRPr="00AD2077">
        <w:rPr>
          <w:rFonts w:ascii="Century Gothic" w:hAnsi="Century Gothic"/>
        </w:rPr>
        <w:t>There are safeguarding concerns</w:t>
      </w:r>
    </w:p>
    <w:p w14:paraId="3525C618" w14:textId="77777777" w:rsidR="00AD2077" w:rsidRPr="00AD2077" w:rsidRDefault="00AD2077" w:rsidP="00AD2077">
      <w:pPr>
        <w:numPr>
          <w:ilvl w:val="0"/>
          <w:numId w:val="17"/>
        </w:numPr>
        <w:spacing w:after="0" w:line="240" w:lineRule="auto"/>
        <w:rPr>
          <w:rFonts w:ascii="Century Gothic" w:hAnsi="Century Gothic"/>
        </w:rPr>
      </w:pPr>
      <w:r w:rsidRPr="00AD2077">
        <w:rPr>
          <w:rFonts w:ascii="Century Gothic" w:hAnsi="Century Gothic"/>
        </w:rPr>
        <w:t>It may interfere with a police or social services investigation</w:t>
      </w:r>
    </w:p>
    <w:p w14:paraId="052D56BF" w14:textId="77777777" w:rsidR="00AD2077" w:rsidRPr="00AD2077" w:rsidRDefault="00AD2077" w:rsidP="00AD2077">
      <w:pPr>
        <w:numPr>
          <w:ilvl w:val="0"/>
          <w:numId w:val="17"/>
        </w:numPr>
        <w:spacing w:after="0" w:line="240" w:lineRule="auto"/>
        <w:rPr>
          <w:rFonts w:ascii="Century Gothic" w:hAnsi="Century Gothic"/>
        </w:rPr>
      </w:pPr>
      <w:r w:rsidRPr="00AD2077">
        <w:rPr>
          <w:rFonts w:ascii="Century Gothic" w:hAnsi="Century Gothic"/>
        </w:rPr>
        <w:t>It may place the child at further risk</w:t>
      </w:r>
    </w:p>
    <w:p w14:paraId="2E03AA19" w14:textId="77777777" w:rsidR="00A810F6" w:rsidRDefault="00A810F6" w:rsidP="00AD2077">
      <w:pPr>
        <w:spacing w:after="0" w:line="240" w:lineRule="auto"/>
        <w:rPr>
          <w:rFonts w:ascii="Century Gothic" w:hAnsi="Century Gothic"/>
        </w:rPr>
      </w:pPr>
    </w:p>
    <w:p w14:paraId="37659090" w14:textId="0392B3AD" w:rsidR="00AD2077" w:rsidRPr="00AD2077" w:rsidRDefault="00AD2077" w:rsidP="00AD2077">
      <w:pPr>
        <w:spacing w:after="0" w:line="240" w:lineRule="auto"/>
        <w:rPr>
          <w:rFonts w:ascii="Century Gothic" w:hAnsi="Century Gothic"/>
        </w:rPr>
      </w:pPr>
      <w:r w:rsidRPr="00AD2077">
        <w:rPr>
          <w:rFonts w:ascii="Century Gothic" w:hAnsi="Century Gothic"/>
        </w:rPr>
        <w:t>Communication will be handled sensitively and in line with safeguarding procedures.</w:t>
      </w:r>
    </w:p>
    <w:p w14:paraId="0F558200" w14:textId="77777777" w:rsidR="00A810F6" w:rsidRDefault="00A810F6" w:rsidP="00AD2077">
      <w:pPr>
        <w:spacing w:after="0" w:line="240" w:lineRule="auto"/>
        <w:rPr>
          <w:rFonts w:ascii="Century Gothic" w:hAnsi="Century Gothic"/>
        </w:rPr>
      </w:pPr>
    </w:p>
    <w:p w14:paraId="7D4FCBD4" w14:textId="6FD83D41" w:rsidR="00AD2077" w:rsidRPr="00AD2077" w:rsidRDefault="00AD2077" w:rsidP="00AD2077">
      <w:pPr>
        <w:spacing w:after="0" w:line="240" w:lineRule="auto"/>
        <w:rPr>
          <w:rFonts w:ascii="Century Gothic" w:hAnsi="Century Gothic"/>
          <w:b/>
          <w:bCs/>
        </w:rPr>
      </w:pPr>
      <w:r w:rsidRPr="00AD2077">
        <w:rPr>
          <w:rFonts w:ascii="Century Gothic" w:hAnsi="Century Gothic"/>
          <w:b/>
          <w:bCs/>
        </w:rPr>
        <w:t>7. Contact with Police</w:t>
      </w:r>
    </w:p>
    <w:p w14:paraId="7AC16F1C" w14:textId="77777777" w:rsidR="00A810F6" w:rsidRDefault="00A810F6" w:rsidP="00AD2077">
      <w:pPr>
        <w:spacing w:after="0" w:line="240" w:lineRule="auto"/>
        <w:rPr>
          <w:rFonts w:ascii="Century Gothic" w:hAnsi="Century Gothic"/>
        </w:rPr>
      </w:pPr>
    </w:p>
    <w:p w14:paraId="794B771A" w14:textId="2D27EDBD" w:rsidR="00AD2077" w:rsidRPr="00AD2077" w:rsidRDefault="00AD2077" w:rsidP="00AD2077">
      <w:pPr>
        <w:spacing w:after="0" w:line="240" w:lineRule="auto"/>
        <w:rPr>
          <w:rFonts w:ascii="Century Gothic" w:hAnsi="Century Gothic"/>
        </w:rPr>
      </w:pPr>
      <w:r w:rsidRPr="00AD2077">
        <w:rPr>
          <w:rFonts w:ascii="Century Gothic" w:hAnsi="Century Gothic"/>
        </w:rPr>
        <w:t>The school follows the Wrexham LA and School Police protocols. Police may be contacted when:</w:t>
      </w:r>
    </w:p>
    <w:p w14:paraId="5F2520A5" w14:textId="77777777" w:rsidR="00AD2077" w:rsidRPr="00AD2077" w:rsidRDefault="00AD2077" w:rsidP="00AD2077">
      <w:pPr>
        <w:numPr>
          <w:ilvl w:val="0"/>
          <w:numId w:val="18"/>
        </w:numPr>
        <w:spacing w:after="0" w:line="240" w:lineRule="auto"/>
        <w:rPr>
          <w:rFonts w:ascii="Century Gothic" w:hAnsi="Century Gothic"/>
        </w:rPr>
      </w:pPr>
      <w:r w:rsidRPr="00AD2077">
        <w:rPr>
          <w:rFonts w:ascii="Century Gothic" w:hAnsi="Century Gothic"/>
        </w:rPr>
        <w:t>Illegal substances are found</w:t>
      </w:r>
    </w:p>
    <w:p w14:paraId="2E62520E" w14:textId="77777777" w:rsidR="00AD2077" w:rsidRPr="00AD2077" w:rsidRDefault="00AD2077" w:rsidP="00AD2077">
      <w:pPr>
        <w:numPr>
          <w:ilvl w:val="0"/>
          <w:numId w:val="18"/>
        </w:numPr>
        <w:spacing w:after="0" w:line="240" w:lineRule="auto"/>
        <w:rPr>
          <w:rFonts w:ascii="Century Gothic" w:hAnsi="Century Gothic"/>
        </w:rPr>
      </w:pPr>
      <w:r w:rsidRPr="00AD2077">
        <w:rPr>
          <w:rFonts w:ascii="Century Gothic" w:hAnsi="Century Gothic"/>
        </w:rPr>
        <w:t>There is suspected supply</w:t>
      </w:r>
    </w:p>
    <w:p w14:paraId="0CF29D15" w14:textId="77777777" w:rsidR="00AD2077" w:rsidRPr="00AD2077" w:rsidRDefault="00AD2077" w:rsidP="00AD2077">
      <w:pPr>
        <w:numPr>
          <w:ilvl w:val="0"/>
          <w:numId w:val="18"/>
        </w:numPr>
        <w:spacing w:after="0" w:line="240" w:lineRule="auto"/>
        <w:rPr>
          <w:rFonts w:ascii="Century Gothic" w:hAnsi="Century Gothic"/>
        </w:rPr>
      </w:pPr>
      <w:r w:rsidRPr="00AD2077">
        <w:rPr>
          <w:rFonts w:ascii="Century Gothic" w:hAnsi="Century Gothic"/>
        </w:rPr>
        <w:t>An adult on site poses a risk due to intoxication</w:t>
      </w:r>
    </w:p>
    <w:p w14:paraId="5280F8BB" w14:textId="77777777" w:rsidR="00AD2077" w:rsidRPr="00AD2077" w:rsidRDefault="00AD2077" w:rsidP="00AD2077">
      <w:pPr>
        <w:numPr>
          <w:ilvl w:val="0"/>
          <w:numId w:val="18"/>
        </w:numPr>
        <w:spacing w:after="0" w:line="240" w:lineRule="auto"/>
        <w:rPr>
          <w:rFonts w:ascii="Century Gothic" w:hAnsi="Century Gothic"/>
        </w:rPr>
      </w:pPr>
      <w:r w:rsidRPr="00AD2077">
        <w:rPr>
          <w:rFonts w:ascii="Century Gothic" w:hAnsi="Century Gothic"/>
        </w:rPr>
        <w:t>Advice is required</w:t>
      </w:r>
    </w:p>
    <w:p w14:paraId="596820CB" w14:textId="77777777" w:rsidR="00A810F6" w:rsidRDefault="00A810F6" w:rsidP="00AD2077">
      <w:pPr>
        <w:spacing w:after="0" w:line="240" w:lineRule="auto"/>
        <w:rPr>
          <w:rFonts w:ascii="Century Gothic" w:hAnsi="Century Gothic"/>
        </w:rPr>
      </w:pPr>
    </w:p>
    <w:p w14:paraId="38D3106D" w14:textId="4A311E67" w:rsidR="00AD2077" w:rsidRPr="00AD2077" w:rsidRDefault="00AD2077" w:rsidP="00AD2077">
      <w:pPr>
        <w:spacing w:after="0" w:line="240" w:lineRule="auto"/>
        <w:rPr>
          <w:rFonts w:ascii="Century Gothic" w:hAnsi="Century Gothic"/>
        </w:rPr>
      </w:pPr>
      <w:r w:rsidRPr="00AD2077">
        <w:rPr>
          <w:rFonts w:ascii="Century Gothic" w:hAnsi="Century Gothic"/>
        </w:rPr>
        <w:t>A member of staff will remain with the pupil during any police involvement.</w:t>
      </w:r>
    </w:p>
    <w:p w14:paraId="5CAD8CCB" w14:textId="77777777" w:rsidR="00A810F6" w:rsidRDefault="00A810F6" w:rsidP="00AD2077">
      <w:pPr>
        <w:spacing w:after="0" w:line="240" w:lineRule="auto"/>
        <w:rPr>
          <w:rFonts w:ascii="Century Gothic" w:hAnsi="Century Gothic"/>
        </w:rPr>
      </w:pPr>
    </w:p>
    <w:p w14:paraId="568B27A7" w14:textId="77777777" w:rsidR="007F6403" w:rsidRDefault="007F6403">
      <w:pPr>
        <w:rPr>
          <w:rFonts w:ascii="Century Gothic" w:hAnsi="Century Gothic"/>
          <w:b/>
          <w:bCs/>
        </w:rPr>
      </w:pPr>
      <w:r>
        <w:rPr>
          <w:rFonts w:ascii="Century Gothic" w:hAnsi="Century Gothic"/>
          <w:b/>
          <w:bCs/>
        </w:rPr>
        <w:br w:type="page"/>
      </w:r>
    </w:p>
    <w:p w14:paraId="279E5B5D" w14:textId="0E93C8CD" w:rsidR="00AD2077" w:rsidRDefault="00AD2077" w:rsidP="00AD2077">
      <w:pPr>
        <w:spacing w:after="0" w:line="240" w:lineRule="auto"/>
        <w:rPr>
          <w:rFonts w:ascii="Century Gothic" w:hAnsi="Century Gothic"/>
          <w:b/>
          <w:bCs/>
        </w:rPr>
      </w:pPr>
      <w:r w:rsidRPr="00AD2077">
        <w:rPr>
          <w:rFonts w:ascii="Century Gothic" w:hAnsi="Century Gothic"/>
          <w:b/>
          <w:bCs/>
        </w:rPr>
        <w:lastRenderedPageBreak/>
        <w:t>8. Staff, Visitors and Parents on School Premises</w:t>
      </w:r>
    </w:p>
    <w:p w14:paraId="4364135D" w14:textId="77777777" w:rsidR="00A810F6" w:rsidRPr="00AD2077" w:rsidRDefault="00A810F6" w:rsidP="00AD2077">
      <w:pPr>
        <w:spacing w:after="0" w:line="240" w:lineRule="auto"/>
        <w:rPr>
          <w:rFonts w:ascii="Century Gothic" w:hAnsi="Century Gothic"/>
          <w:b/>
          <w:bCs/>
        </w:rPr>
      </w:pPr>
    </w:p>
    <w:p w14:paraId="0123D52E" w14:textId="77777777" w:rsidR="00AD2077" w:rsidRPr="00AD2077" w:rsidRDefault="00AD2077" w:rsidP="00AD2077">
      <w:pPr>
        <w:numPr>
          <w:ilvl w:val="0"/>
          <w:numId w:val="19"/>
        </w:numPr>
        <w:spacing w:after="0" w:line="240" w:lineRule="auto"/>
        <w:rPr>
          <w:rFonts w:ascii="Century Gothic" w:hAnsi="Century Gothic"/>
        </w:rPr>
      </w:pPr>
      <w:r w:rsidRPr="00AD2077">
        <w:rPr>
          <w:rFonts w:ascii="Century Gothic" w:hAnsi="Century Gothic"/>
        </w:rPr>
        <w:t>Staff incidents are managed under Wrexham CBC employment and disciplinary procedures.</w:t>
      </w:r>
    </w:p>
    <w:p w14:paraId="56B609BF" w14:textId="77777777" w:rsidR="00AD2077" w:rsidRPr="00AD2077" w:rsidRDefault="00AD2077" w:rsidP="00AD2077">
      <w:pPr>
        <w:numPr>
          <w:ilvl w:val="0"/>
          <w:numId w:val="19"/>
        </w:numPr>
        <w:spacing w:after="0" w:line="240" w:lineRule="auto"/>
        <w:rPr>
          <w:rFonts w:ascii="Century Gothic" w:hAnsi="Century Gothic"/>
        </w:rPr>
      </w:pPr>
      <w:r w:rsidRPr="00AD2077">
        <w:rPr>
          <w:rFonts w:ascii="Century Gothic" w:hAnsi="Century Gothic"/>
        </w:rPr>
        <w:t>Parents or visitors under the influence of substances will be asked to leave the premises immediately.</w:t>
      </w:r>
    </w:p>
    <w:p w14:paraId="20A0BB88" w14:textId="77777777" w:rsidR="00AD2077" w:rsidRPr="00AD2077" w:rsidRDefault="00AD2077" w:rsidP="00AD2077">
      <w:pPr>
        <w:numPr>
          <w:ilvl w:val="0"/>
          <w:numId w:val="19"/>
        </w:numPr>
        <w:spacing w:after="0" w:line="240" w:lineRule="auto"/>
        <w:rPr>
          <w:rFonts w:ascii="Century Gothic" w:hAnsi="Century Gothic"/>
        </w:rPr>
      </w:pPr>
      <w:r w:rsidRPr="00AD2077">
        <w:rPr>
          <w:rFonts w:ascii="Century Gothic" w:hAnsi="Century Gothic"/>
        </w:rPr>
        <w:t>If a parent arrives intoxicated to collect a child, the school will follow safeguarding procedures and may contact police or social services.</w:t>
      </w:r>
    </w:p>
    <w:p w14:paraId="680A67E1" w14:textId="77777777" w:rsidR="00A810F6" w:rsidRDefault="00A810F6" w:rsidP="00AD2077">
      <w:pPr>
        <w:spacing w:after="0" w:line="240" w:lineRule="auto"/>
        <w:rPr>
          <w:rFonts w:ascii="Century Gothic" w:hAnsi="Century Gothic"/>
        </w:rPr>
      </w:pPr>
    </w:p>
    <w:p w14:paraId="2F91A290" w14:textId="7147BC29" w:rsidR="00AD2077" w:rsidRPr="00AD2077" w:rsidRDefault="00AD2077" w:rsidP="00AD2077">
      <w:pPr>
        <w:spacing w:after="0" w:line="240" w:lineRule="auto"/>
        <w:rPr>
          <w:rFonts w:ascii="Century Gothic" w:hAnsi="Century Gothic"/>
          <w:b/>
          <w:bCs/>
        </w:rPr>
      </w:pPr>
      <w:r w:rsidRPr="00AD2077">
        <w:rPr>
          <w:rFonts w:ascii="Century Gothic" w:hAnsi="Century Gothic"/>
          <w:b/>
          <w:bCs/>
        </w:rPr>
        <w:t>9. Disposal of Drug Paraphernalia</w:t>
      </w:r>
    </w:p>
    <w:p w14:paraId="1E58EDF4" w14:textId="77777777" w:rsidR="00A810F6" w:rsidRDefault="00A810F6" w:rsidP="00AD2077">
      <w:pPr>
        <w:spacing w:after="0" w:line="240" w:lineRule="auto"/>
        <w:rPr>
          <w:rFonts w:ascii="Century Gothic" w:hAnsi="Century Gothic"/>
        </w:rPr>
      </w:pPr>
    </w:p>
    <w:p w14:paraId="011644B6" w14:textId="72400DA9" w:rsidR="00AD2077" w:rsidRPr="00AD2077" w:rsidRDefault="00AD2077" w:rsidP="00AD2077">
      <w:pPr>
        <w:spacing w:after="0" w:line="240" w:lineRule="auto"/>
        <w:rPr>
          <w:rFonts w:ascii="Century Gothic" w:hAnsi="Century Gothic"/>
        </w:rPr>
      </w:pPr>
      <w:r w:rsidRPr="00AD2077">
        <w:rPr>
          <w:rFonts w:ascii="Century Gothic" w:hAnsi="Century Gothic"/>
        </w:rPr>
        <w:t>Any hazardous items (e.g., needles, syringes) will be secured and disposed of safely following Local Authority Health &amp; Safety guidance. Staff must not handle such items directly.</w:t>
      </w:r>
    </w:p>
    <w:p w14:paraId="1CB9F877" w14:textId="77777777" w:rsidR="00A810F6" w:rsidRDefault="00A810F6" w:rsidP="00AD2077">
      <w:pPr>
        <w:spacing w:after="0" w:line="240" w:lineRule="auto"/>
        <w:rPr>
          <w:rFonts w:ascii="Century Gothic" w:hAnsi="Century Gothic"/>
        </w:rPr>
      </w:pPr>
    </w:p>
    <w:p w14:paraId="6B09F786" w14:textId="54AD704C" w:rsidR="00AD2077" w:rsidRPr="00AD2077" w:rsidRDefault="00AD2077" w:rsidP="00AD2077">
      <w:pPr>
        <w:spacing w:after="0" w:line="240" w:lineRule="auto"/>
        <w:rPr>
          <w:rFonts w:ascii="Century Gothic" w:hAnsi="Century Gothic"/>
          <w:b/>
          <w:bCs/>
        </w:rPr>
      </w:pPr>
      <w:r w:rsidRPr="00AD2077">
        <w:rPr>
          <w:rFonts w:ascii="Century Gothic" w:hAnsi="Century Gothic"/>
          <w:b/>
          <w:bCs/>
        </w:rPr>
        <w:t>10. School Trips and Events</w:t>
      </w:r>
    </w:p>
    <w:p w14:paraId="6259B118" w14:textId="77777777" w:rsidR="00A810F6" w:rsidRDefault="00A810F6" w:rsidP="00AD2077">
      <w:pPr>
        <w:spacing w:after="0" w:line="240" w:lineRule="auto"/>
        <w:rPr>
          <w:rFonts w:ascii="Century Gothic" w:hAnsi="Century Gothic"/>
        </w:rPr>
      </w:pPr>
    </w:p>
    <w:p w14:paraId="7869BE7F" w14:textId="257DB371" w:rsidR="00AD2077" w:rsidRPr="00AD2077" w:rsidRDefault="00AD2077" w:rsidP="00AD2077">
      <w:pPr>
        <w:spacing w:after="0" w:line="240" w:lineRule="auto"/>
        <w:rPr>
          <w:rFonts w:ascii="Century Gothic" w:hAnsi="Century Gothic"/>
        </w:rPr>
      </w:pPr>
      <w:r w:rsidRPr="00AD2077">
        <w:rPr>
          <w:rFonts w:ascii="Century Gothic" w:hAnsi="Century Gothic"/>
        </w:rPr>
        <w:t>This policy applies to all school activities, including trips, residentials and after</w:t>
      </w:r>
      <w:r w:rsidRPr="00AD2077">
        <w:rPr>
          <w:rFonts w:ascii="Century Gothic" w:hAnsi="Century Gothic"/>
        </w:rPr>
        <w:noBreakHyphen/>
        <w:t>school events.</w:t>
      </w:r>
    </w:p>
    <w:p w14:paraId="60E419D3" w14:textId="77777777" w:rsidR="00A810F6" w:rsidRDefault="00A810F6" w:rsidP="00AD2077">
      <w:pPr>
        <w:spacing w:after="0" w:line="240" w:lineRule="auto"/>
        <w:rPr>
          <w:rFonts w:ascii="Century Gothic" w:hAnsi="Century Gothic"/>
          <w:b/>
          <w:bCs/>
        </w:rPr>
      </w:pPr>
    </w:p>
    <w:p w14:paraId="133388A2" w14:textId="25EBC4A8" w:rsidR="00AD2077" w:rsidRPr="00AD2077" w:rsidRDefault="00AD2077" w:rsidP="00AD2077">
      <w:pPr>
        <w:spacing w:after="0" w:line="240" w:lineRule="auto"/>
        <w:rPr>
          <w:rFonts w:ascii="Century Gothic" w:hAnsi="Century Gothic"/>
          <w:b/>
          <w:bCs/>
        </w:rPr>
      </w:pPr>
      <w:r w:rsidRPr="00AD2077">
        <w:rPr>
          <w:rFonts w:ascii="Century Gothic" w:hAnsi="Century Gothic"/>
          <w:b/>
          <w:bCs/>
        </w:rPr>
        <w:t>11. Confidentiality</w:t>
      </w:r>
    </w:p>
    <w:p w14:paraId="3891FF2F" w14:textId="77777777" w:rsidR="00A810F6" w:rsidRDefault="00A810F6" w:rsidP="00AD2077">
      <w:pPr>
        <w:spacing w:after="0" w:line="240" w:lineRule="auto"/>
        <w:rPr>
          <w:rFonts w:ascii="Century Gothic" w:hAnsi="Century Gothic"/>
        </w:rPr>
      </w:pPr>
    </w:p>
    <w:p w14:paraId="3B0D75BC" w14:textId="29BFA7B8" w:rsidR="00AD2077" w:rsidRPr="00A810F6" w:rsidRDefault="00AD2077" w:rsidP="00AD2077">
      <w:pPr>
        <w:spacing w:after="0" w:line="240" w:lineRule="auto"/>
        <w:rPr>
          <w:rFonts w:ascii="Century Gothic" w:hAnsi="Century Gothic"/>
        </w:rPr>
      </w:pPr>
      <w:r w:rsidRPr="00A810F6">
        <w:rPr>
          <w:rFonts w:ascii="Century Gothic" w:hAnsi="Century Gothic"/>
        </w:rPr>
        <w:t>Information is shared strictly on a need</w:t>
      </w:r>
      <w:r w:rsidRPr="00A810F6">
        <w:rPr>
          <w:rFonts w:ascii="Century Gothic" w:hAnsi="Century Gothic"/>
        </w:rPr>
        <w:noBreakHyphen/>
        <w:t>to</w:t>
      </w:r>
      <w:r w:rsidRPr="00A810F6">
        <w:rPr>
          <w:rFonts w:ascii="Century Gothic" w:hAnsi="Century Gothic"/>
        </w:rPr>
        <w:noBreakHyphen/>
        <w:t>know basis in line with GDPR and safeguarding procedures. Staff must never promise confidentiality to a pupil.</w:t>
      </w:r>
    </w:p>
    <w:p w14:paraId="56A51607" w14:textId="77777777" w:rsidR="00A810F6" w:rsidRDefault="00A810F6" w:rsidP="00AD2077">
      <w:pPr>
        <w:spacing w:after="0" w:line="240" w:lineRule="auto"/>
        <w:rPr>
          <w:rFonts w:ascii="Century Gothic" w:hAnsi="Century Gothic"/>
          <w:b/>
          <w:bCs/>
        </w:rPr>
      </w:pPr>
    </w:p>
    <w:p w14:paraId="26D7E683" w14:textId="53F77089" w:rsidR="00AD2077" w:rsidRPr="00AD2077" w:rsidRDefault="00AD2077" w:rsidP="00AD2077">
      <w:pPr>
        <w:spacing w:after="0" w:line="240" w:lineRule="auto"/>
        <w:rPr>
          <w:rFonts w:ascii="Century Gothic" w:hAnsi="Century Gothic"/>
          <w:b/>
          <w:bCs/>
        </w:rPr>
      </w:pPr>
      <w:r w:rsidRPr="00AD2077">
        <w:rPr>
          <w:rFonts w:ascii="Century Gothic" w:hAnsi="Century Gothic"/>
          <w:b/>
          <w:bCs/>
        </w:rPr>
        <w:t>12. Monitoring and Review</w:t>
      </w:r>
    </w:p>
    <w:p w14:paraId="550DF3E8" w14:textId="77777777" w:rsidR="00A810F6" w:rsidRDefault="00A810F6" w:rsidP="00AD2077">
      <w:pPr>
        <w:spacing w:after="0" w:line="240" w:lineRule="auto"/>
        <w:rPr>
          <w:rFonts w:ascii="Century Gothic" w:hAnsi="Century Gothic"/>
        </w:rPr>
      </w:pPr>
    </w:p>
    <w:p w14:paraId="43B2EBC2" w14:textId="164AF7B7" w:rsidR="00AD2077" w:rsidRPr="00AD2077" w:rsidRDefault="00AD2077" w:rsidP="00AD2077">
      <w:pPr>
        <w:spacing w:after="0" w:line="240" w:lineRule="auto"/>
        <w:rPr>
          <w:rFonts w:ascii="Century Gothic" w:hAnsi="Century Gothic"/>
        </w:rPr>
      </w:pPr>
      <w:r w:rsidRPr="00AD2077">
        <w:rPr>
          <w:rFonts w:ascii="Century Gothic" w:hAnsi="Century Gothic"/>
        </w:rPr>
        <w:t>This policy will be reviewed annually by the Senior Leadership Team and Governing Body. Updates will reflect changes in Welsh Government guidance and local procedures.</w:t>
      </w:r>
    </w:p>
    <w:p w14:paraId="35AB4629" w14:textId="77777777" w:rsidR="00E05E68" w:rsidRPr="00AD2077" w:rsidRDefault="00E05E68" w:rsidP="00AD2077">
      <w:pPr>
        <w:spacing w:after="0" w:line="240" w:lineRule="auto"/>
        <w:rPr>
          <w:rFonts w:ascii="Century Gothic" w:hAnsi="Century Gothic"/>
        </w:rPr>
      </w:pPr>
    </w:p>
    <w:sectPr w:rsidR="00E05E68" w:rsidRPr="00AD20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6D2B"/>
    <w:multiLevelType w:val="multilevel"/>
    <w:tmpl w:val="A32C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73654"/>
    <w:multiLevelType w:val="multilevel"/>
    <w:tmpl w:val="E2A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B0168"/>
    <w:multiLevelType w:val="multilevel"/>
    <w:tmpl w:val="27FE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C184F"/>
    <w:multiLevelType w:val="multilevel"/>
    <w:tmpl w:val="AD24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793B97"/>
    <w:multiLevelType w:val="multilevel"/>
    <w:tmpl w:val="7C7AE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B148A"/>
    <w:multiLevelType w:val="multilevel"/>
    <w:tmpl w:val="2E32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94812"/>
    <w:multiLevelType w:val="multilevel"/>
    <w:tmpl w:val="451E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30475"/>
    <w:multiLevelType w:val="multilevel"/>
    <w:tmpl w:val="5B94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702E5"/>
    <w:multiLevelType w:val="multilevel"/>
    <w:tmpl w:val="7F5E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E702F"/>
    <w:multiLevelType w:val="multilevel"/>
    <w:tmpl w:val="0EF4E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744F5"/>
    <w:multiLevelType w:val="multilevel"/>
    <w:tmpl w:val="7F38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DF3911"/>
    <w:multiLevelType w:val="multilevel"/>
    <w:tmpl w:val="0C7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5906EA"/>
    <w:multiLevelType w:val="multilevel"/>
    <w:tmpl w:val="BDEC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BC7E04"/>
    <w:multiLevelType w:val="multilevel"/>
    <w:tmpl w:val="65FA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DA6FFF"/>
    <w:multiLevelType w:val="multilevel"/>
    <w:tmpl w:val="CEAE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762731"/>
    <w:multiLevelType w:val="multilevel"/>
    <w:tmpl w:val="9CAA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4C5C25"/>
    <w:multiLevelType w:val="multilevel"/>
    <w:tmpl w:val="87BA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2501B5"/>
    <w:multiLevelType w:val="multilevel"/>
    <w:tmpl w:val="5FEC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6769C3"/>
    <w:multiLevelType w:val="multilevel"/>
    <w:tmpl w:val="75E8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0F174B"/>
    <w:multiLevelType w:val="multilevel"/>
    <w:tmpl w:val="B500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766349">
    <w:abstractNumId w:val="3"/>
  </w:num>
  <w:num w:numId="2" w16cid:durableId="1791708099">
    <w:abstractNumId w:val="15"/>
  </w:num>
  <w:num w:numId="3" w16cid:durableId="328951456">
    <w:abstractNumId w:val="1"/>
  </w:num>
  <w:num w:numId="4" w16cid:durableId="130514005">
    <w:abstractNumId w:val="11"/>
  </w:num>
  <w:num w:numId="5" w16cid:durableId="481167456">
    <w:abstractNumId w:val="4"/>
  </w:num>
  <w:num w:numId="6" w16cid:durableId="1441562045">
    <w:abstractNumId w:val="6"/>
  </w:num>
  <w:num w:numId="7" w16cid:durableId="1289046506">
    <w:abstractNumId w:val="0"/>
  </w:num>
  <w:num w:numId="8" w16cid:durableId="1435633731">
    <w:abstractNumId w:val="12"/>
  </w:num>
  <w:num w:numId="9" w16cid:durableId="1246913726">
    <w:abstractNumId w:val="5"/>
  </w:num>
  <w:num w:numId="10" w16cid:durableId="1377584466">
    <w:abstractNumId w:val="9"/>
  </w:num>
  <w:num w:numId="11" w16cid:durableId="896208498">
    <w:abstractNumId w:val="7"/>
  </w:num>
  <w:num w:numId="12" w16cid:durableId="2034528937">
    <w:abstractNumId w:val="16"/>
  </w:num>
  <w:num w:numId="13" w16cid:durableId="858159273">
    <w:abstractNumId w:val="8"/>
  </w:num>
  <w:num w:numId="14" w16cid:durableId="1638029713">
    <w:abstractNumId w:val="10"/>
  </w:num>
  <w:num w:numId="15" w16cid:durableId="931473814">
    <w:abstractNumId w:val="14"/>
  </w:num>
  <w:num w:numId="16" w16cid:durableId="1848402346">
    <w:abstractNumId w:val="2"/>
  </w:num>
  <w:num w:numId="17" w16cid:durableId="26804409">
    <w:abstractNumId w:val="17"/>
  </w:num>
  <w:num w:numId="18" w16cid:durableId="1176191086">
    <w:abstractNumId w:val="13"/>
  </w:num>
  <w:num w:numId="19" w16cid:durableId="381028387">
    <w:abstractNumId w:val="18"/>
  </w:num>
  <w:num w:numId="20" w16cid:durableId="20492583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AC"/>
    <w:rsid w:val="000729AC"/>
    <w:rsid w:val="004F18CE"/>
    <w:rsid w:val="007F6403"/>
    <w:rsid w:val="008863DD"/>
    <w:rsid w:val="00A20453"/>
    <w:rsid w:val="00A810F6"/>
    <w:rsid w:val="00AD2077"/>
    <w:rsid w:val="00D0164E"/>
    <w:rsid w:val="00E05E68"/>
    <w:rsid w:val="00E16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FF79"/>
  <w15:chartTrackingRefBased/>
  <w15:docId w15:val="{027DD4DA-96DE-7A49-8457-B6596E88C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9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9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9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9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9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9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9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9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9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9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9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9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9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9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9AC"/>
    <w:rPr>
      <w:rFonts w:eastAsiaTheme="majorEastAsia" w:cstheme="majorBidi"/>
      <w:color w:val="272727" w:themeColor="text1" w:themeTint="D8"/>
    </w:rPr>
  </w:style>
  <w:style w:type="paragraph" w:styleId="Title">
    <w:name w:val="Title"/>
    <w:basedOn w:val="Normal"/>
    <w:next w:val="Normal"/>
    <w:link w:val="TitleChar"/>
    <w:uiPriority w:val="10"/>
    <w:qFormat/>
    <w:rsid w:val="000729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9AC"/>
    <w:pPr>
      <w:spacing w:before="160"/>
      <w:jc w:val="center"/>
    </w:pPr>
    <w:rPr>
      <w:i/>
      <w:iCs/>
      <w:color w:val="404040" w:themeColor="text1" w:themeTint="BF"/>
    </w:rPr>
  </w:style>
  <w:style w:type="character" w:customStyle="1" w:styleId="QuoteChar">
    <w:name w:val="Quote Char"/>
    <w:basedOn w:val="DefaultParagraphFont"/>
    <w:link w:val="Quote"/>
    <w:uiPriority w:val="29"/>
    <w:rsid w:val="000729AC"/>
    <w:rPr>
      <w:i/>
      <w:iCs/>
      <w:color w:val="404040" w:themeColor="text1" w:themeTint="BF"/>
    </w:rPr>
  </w:style>
  <w:style w:type="paragraph" w:styleId="ListParagraph">
    <w:name w:val="List Paragraph"/>
    <w:basedOn w:val="Normal"/>
    <w:uiPriority w:val="34"/>
    <w:qFormat/>
    <w:rsid w:val="000729AC"/>
    <w:pPr>
      <w:ind w:left="720"/>
      <w:contextualSpacing/>
    </w:pPr>
  </w:style>
  <w:style w:type="character" w:styleId="IntenseEmphasis">
    <w:name w:val="Intense Emphasis"/>
    <w:basedOn w:val="DefaultParagraphFont"/>
    <w:uiPriority w:val="21"/>
    <w:qFormat/>
    <w:rsid w:val="000729AC"/>
    <w:rPr>
      <w:i/>
      <w:iCs/>
      <w:color w:val="0F4761" w:themeColor="accent1" w:themeShade="BF"/>
    </w:rPr>
  </w:style>
  <w:style w:type="paragraph" w:styleId="IntenseQuote">
    <w:name w:val="Intense Quote"/>
    <w:basedOn w:val="Normal"/>
    <w:next w:val="Normal"/>
    <w:link w:val="IntenseQuoteChar"/>
    <w:uiPriority w:val="30"/>
    <w:qFormat/>
    <w:rsid w:val="000729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9AC"/>
    <w:rPr>
      <w:i/>
      <w:iCs/>
      <w:color w:val="0F4761" w:themeColor="accent1" w:themeShade="BF"/>
    </w:rPr>
  </w:style>
  <w:style w:type="character" w:styleId="IntenseReference">
    <w:name w:val="Intense Reference"/>
    <w:basedOn w:val="DefaultParagraphFont"/>
    <w:uiPriority w:val="32"/>
    <w:qFormat/>
    <w:rsid w:val="000729AC"/>
    <w:rPr>
      <w:b/>
      <w:bCs/>
      <w:smallCaps/>
      <w:color w:val="0F4761" w:themeColor="accent1" w:themeShade="BF"/>
      <w:spacing w:val="5"/>
    </w:rPr>
  </w:style>
  <w:style w:type="table" w:customStyle="1" w:styleId="TableGrid">
    <w:name w:val="TableGrid"/>
    <w:rsid w:val="007F6403"/>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92597">
      <w:bodyDiv w:val="1"/>
      <w:marLeft w:val="0"/>
      <w:marRight w:val="0"/>
      <w:marTop w:val="0"/>
      <w:marBottom w:val="0"/>
      <w:divBdr>
        <w:top w:val="none" w:sz="0" w:space="0" w:color="auto"/>
        <w:left w:val="none" w:sz="0" w:space="0" w:color="auto"/>
        <w:bottom w:val="none" w:sz="0" w:space="0" w:color="auto"/>
        <w:right w:val="none" w:sz="0" w:space="0" w:color="auto"/>
      </w:divBdr>
    </w:div>
    <w:div w:id="465438711">
      <w:bodyDiv w:val="1"/>
      <w:marLeft w:val="0"/>
      <w:marRight w:val="0"/>
      <w:marTop w:val="0"/>
      <w:marBottom w:val="0"/>
      <w:divBdr>
        <w:top w:val="none" w:sz="0" w:space="0" w:color="auto"/>
        <w:left w:val="none" w:sz="0" w:space="0" w:color="auto"/>
        <w:bottom w:val="none" w:sz="0" w:space="0" w:color="auto"/>
        <w:right w:val="none" w:sz="0" w:space="0" w:color="auto"/>
      </w:divBdr>
      <w:divsChild>
        <w:div w:id="1065642231">
          <w:marLeft w:val="0"/>
          <w:marRight w:val="0"/>
          <w:marTop w:val="0"/>
          <w:marBottom w:val="0"/>
          <w:divBdr>
            <w:top w:val="none" w:sz="0" w:space="0" w:color="auto"/>
            <w:left w:val="none" w:sz="0" w:space="0" w:color="auto"/>
            <w:bottom w:val="none" w:sz="0" w:space="0" w:color="auto"/>
            <w:right w:val="none" w:sz="0" w:space="0" w:color="auto"/>
          </w:divBdr>
          <w:divsChild>
            <w:div w:id="319965284">
              <w:marLeft w:val="0"/>
              <w:marRight w:val="0"/>
              <w:marTop w:val="0"/>
              <w:marBottom w:val="0"/>
              <w:divBdr>
                <w:top w:val="none" w:sz="0" w:space="0" w:color="auto"/>
                <w:left w:val="none" w:sz="0" w:space="0" w:color="auto"/>
                <w:bottom w:val="none" w:sz="0" w:space="0" w:color="auto"/>
                <w:right w:val="none" w:sz="0" w:space="0" w:color="auto"/>
              </w:divBdr>
              <w:divsChild>
                <w:div w:id="11414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4889">
          <w:marLeft w:val="0"/>
          <w:marRight w:val="0"/>
          <w:marTop w:val="0"/>
          <w:marBottom w:val="0"/>
          <w:divBdr>
            <w:top w:val="none" w:sz="0" w:space="0" w:color="auto"/>
            <w:left w:val="none" w:sz="0" w:space="0" w:color="auto"/>
            <w:bottom w:val="none" w:sz="0" w:space="0" w:color="auto"/>
            <w:right w:val="none" w:sz="0" w:space="0" w:color="auto"/>
          </w:divBdr>
          <w:divsChild>
            <w:div w:id="466432001">
              <w:marLeft w:val="0"/>
              <w:marRight w:val="0"/>
              <w:marTop w:val="0"/>
              <w:marBottom w:val="0"/>
              <w:divBdr>
                <w:top w:val="none" w:sz="0" w:space="0" w:color="auto"/>
                <w:left w:val="none" w:sz="0" w:space="0" w:color="auto"/>
                <w:bottom w:val="none" w:sz="0" w:space="0" w:color="auto"/>
                <w:right w:val="none" w:sz="0" w:space="0" w:color="auto"/>
              </w:divBdr>
              <w:divsChild>
                <w:div w:id="1808081006">
                  <w:marLeft w:val="0"/>
                  <w:marRight w:val="0"/>
                  <w:marTop w:val="0"/>
                  <w:marBottom w:val="0"/>
                  <w:divBdr>
                    <w:top w:val="none" w:sz="0" w:space="0" w:color="auto"/>
                    <w:left w:val="none" w:sz="0" w:space="0" w:color="auto"/>
                    <w:bottom w:val="none" w:sz="0" w:space="0" w:color="auto"/>
                    <w:right w:val="none" w:sz="0" w:space="0" w:color="auto"/>
                  </w:divBdr>
                </w:div>
              </w:divsChild>
            </w:div>
            <w:div w:id="1257324496">
              <w:marLeft w:val="0"/>
              <w:marRight w:val="0"/>
              <w:marTop w:val="0"/>
              <w:marBottom w:val="0"/>
              <w:divBdr>
                <w:top w:val="none" w:sz="0" w:space="0" w:color="auto"/>
                <w:left w:val="none" w:sz="0" w:space="0" w:color="auto"/>
                <w:bottom w:val="none" w:sz="0" w:space="0" w:color="auto"/>
                <w:right w:val="none" w:sz="0" w:space="0" w:color="auto"/>
              </w:divBdr>
              <w:divsChild>
                <w:div w:id="1015426733">
                  <w:marLeft w:val="0"/>
                  <w:marRight w:val="0"/>
                  <w:marTop w:val="0"/>
                  <w:marBottom w:val="0"/>
                  <w:divBdr>
                    <w:top w:val="none" w:sz="0" w:space="0" w:color="auto"/>
                    <w:left w:val="none" w:sz="0" w:space="0" w:color="auto"/>
                    <w:bottom w:val="none" w:sz="0" w:space="0" w:color="auto"/>
                    <w:right w:val="none" w:sz="0" w:space="0" w:color="auto"/>
                  </w:divBdr>
                </w:div>
              </w:divsChild>
            </w:div>
            <w:div w:id="1585844214">
              <w:marLeft w:val="0"/>
              <w:marRight w:val="0"/>
              <w:marTop w:val="0"/>
              <w:marBottom w:val="0"/>
              <w:divBdr>
                <w:top w:val="none" w:sz="0" w:space="0" w:color="auto"/>
                <w:left w:val="none" w:sz="0" w:space="0" w:color="auto"/>
                <w:bottom w:val="none" w:sz="0" w:space="0" w:color="auto"/>
                <w:right w:val="none" w:sz="0" w:space="0" w:color="auto"/>
              </w:divBdr>
              <w:divsChild>
                <w:div w:id="1701392366">
                  <w:marLeft w:val="0"/>
                  <w:marRight w:val="0"/>
                  <w:marTop w:val="0"/>
                  <w:marBottom w:val="0"/>
                  <w:divBdr>
                    <w:top w:val="none" w:sz="0" w:space="0" w:color="auto"/>
                    <w:left w:val="none" w:sz="0" w:space="0" w:color="auto"/>
                    <w:bottom w:val="none" w:sz="0" w:space="0" w:color="auto"/>
                    <w:right w:val="none" w:sz="0" w:space="0" w:color="auto"/>
                  </w:divBdr>
                </w:div>
              </w:divsChild>
            </w:div>
            <w:div w:id="1769276409">
              <w:marLeft w:val="0"/>
              <w:marRight w:val="0"/>
              <w:marTop w:val="0"/>
              <w:marBottom w:val="0"/>
              <w:divBdr>
                <w:top w:val="none" w:sz="0" w:space="0" w:color="auto"/>
                <w:left w:val="none" w:sz="0" w:space="0" w:color="auto"/>
                <w:bottom w:val="none" w:sz="0" w:space="0" w:color="auto"/>
                <w:right w:val="none" w:sz="0" w:space="0" w:color="auto"/>
              </w:divBdr>
              <w:divsChild>
                <w:div w:id="1358892389">
                  <w:marLeft w:val="0"/>
                  <w:marRight w:val="0"/>
                  <w:marTop w:val="0"/>
                  <w:marBottom w:val="0"/>
                  <w:divBdr>
                    <w:top w:val="none" w:sz="0" w:space="0" w:color="auto"/>
                    <w:left w:val="none" w:sz="0" w:space="0" w:color="auto"/>
                    <w:bottom w:val="none" w:sz="0" w:space="0" w:color="auto"/>
                    <w:right w:val="none" w:sz="0" w:space="0" w:color="auto"/>
                  </w:divBdr>
                </w:div>
              </w:divsChild>
            </w:div>
            <w:div w:id="332034424">
              <w:marLeft w:val="0"/>
              <w:marRight w:val="0"/>
              <w:marTop w:val="0"/>
              <w:marBottom w:val="0"/>
              <w:divBdr>
                <w:top w:val="none" w:sz="0" w:space="0" w:color="auto"/>
                <w:left w:val="none" w:sz="0" w:space="0" w:color="auto"/>
                <w:bottom w:val="none" w:sz="0" w:space="0" w:color="auto"/>
                <w:right w:val="none" w:sz="0" w:space="0" w:color="auto"/>
              </w:divBdr>
              <w:divsChild>
                <w:div w:id="1658414811">
                  <w:marLeft w:val="0"/>
                  <w:marRight w:val="0"/>
                  <w:marTop w:val="0"/>
                  <w:marBottom w:val="0"/>
                  <w:divBdr>
                    <w:top w:val="none" w:sz="0" w:space="0" w:color="auto"/>
                    <w:left w:val="none" w:sz="0" w:space="0" w:color="auto"/>
                    <w:bottom w:val="none" w:sz="0" w:space="0" w:color="auto"/>
                    <w:right w:val="none" w:sz="0" w:space="0" w:color="auto"/>
                  </w:divBdr>
                </w:div>
              </w:divsChild>
            </w:div>
            <w:div w:id="978071660">
              <w:marLeft w:val="0"/>
              <w:marRight w:val="0"/>
              <w:marTop w:val="0"/>
              <w:marBottom w:val="0"/>
              <w:divBdr>
                <w:top w:val="none" w:sz="0" w:space="0" w:color="auto"/>
                <w:left w:val="none" w:sz="0" w:space="0" w:color="auto"/>
                <w:bottom w:val="none" w:sz="0" w:space="0" w:color="auto"/>
                <w:right w:val="none" w:sz="0" w:space="0" w:color="auto"/>
              </w:divBdr>
              <w:divsChild>
                <w:div w:id="971788612">
                  <w:marLeft w:val="0"/>
                  <w:marRight w:val="0"/>
                  <w:marTop w:val="0"/>
                  <w:marBottom w:val="0"/>
                  <w:divBdr>
                    <w:top w:val="none" w:sz="0" w:space="0" w:color="auto"/>
                    <w:left w:val="none" w:sz="0" w:space="0" w:color="auto"/>
                    <w:bottom w:val="none" w:sz="0" w:space="0" w:color="auto"/>
                    <w:right w:val="none" w:sz="0" w:space="0" w:color="auto"/>
                  </w:divBdr>
                </w:div>
              </w:divsChild>
            </w:div>
            <w:div w:id="723873867">
              <w:marLeft w:val="0"/>
              <w:marRight w:val="0"/>
              <w:marTop w:val="0"/>
              <w:marBottom w:val="0"/>
              <w:divBdr>
                <w:top w:val="none" w:sz="0" w:space="0" w:color="auto"/>
                <w:left w:val="none" w:sz="0" w:space="0" w:color="auto"/>
                <w:bottom w:val="none" w:sz="0" w:space="0" w:color="auto"/>
                <w:right w:val="none" w:sz="0" w:space="0" w:color="auto"/>
              </w:divBdr>
              <w:divsChild>
                <w:div w:id="682318262">
                  <w:marLeft w:val="0"/>
                  <w:marRight w:val="0"/>
                  <w:marTop w:val="0"/>
                  <w:marBottom w:val="0"/>
                  <w:divBdr>
                    <w:top w:val="none" w:sz="0" w:space="0" w:color="auto"/>
                    <w:left w:val="none" w:sz="0" w:space="0" w:color="auto"/>
                    <w:bottom w:val="none" w:sz="0" w:space="0" w:color="auto"/>
                    <w:right w:val="none" w:sz="0" w:space="0" w:color="auto"/>
                  </w:divBdr>
                </w:div>
              </w:divsChild>
            </w:div>
            <w:div w:id="1079643035">
              <w:marLeft w:val="0"/>
              <w:marRight w:val="0"/>
              <w:marTop w:val="0"/>
              <w:marBottom w:val="0"/>
              <w:divBdr>
                <w:top w:val="none" w:sz="0" w:space="0" w:color="auto"/>
                <w:left w:val="none" w:sz="0" w:space="0" w:color="auto"/>
                <w:bottom w:val="none" w:sz="0" w:space="0" w:color="auto"/>
                <w:right w:val="none" w:sz="0" w:space="0" w:color="auto"/>
              </w:divBdr>
              <w:divsChild>
                <w:div w:id="184905067">
                  <w:marLeft w:val="0"/>
                  <w:marRight w:val="0"/>
                  <w:marTop w:val="0"/>
                  <w:marBottom w:val="0"/>
                  <w:divBdr>
                    <w:top w:val="none" w:sz="0" w:space="0" w:color="auto"/>
                    <w:left w:val="none" w:sz="0" w:space="0" w:color="auto"/>
                    <w:bottom w:val="none" w:sz="0" w:space="0" w:color="auto"/>
                    <w:right w:val="none" w:sz="0" w:space="0" w:color="auto"/>
                  </w:divBdr>
                </w:div>
              </w:divsChild>
            </w:div>
            <w:div w:id="1137340889">
              <w:marLeft w:val="0"/>
              <w:marRight w:val="0"/>
              <w:marTop w:val="0"/>
              <w:marBottom w:val="0"/>
              <w:divBdr>
                <w:top w:val="none" w:sz="0" w:space="0" w:color="auto"/>
                <w:left w:val="none" w:sz="0" w:space="0" w:color="auto"/>
                <w:bottom w:val="none" w:sz="0" w:space="0" w:color="auto"/>
                <w:right w:val="none" w:sz="0" w:space="0" w:color="auto"/>
              </w:divBdr>
              <w:divsChild>
                <w:div w:id="1403259059">
                  <w:marLeft w:val="0"/>
                  <w:marRight w:val="0"/>
                  <w:marTop w:val="0"/>
                  <w:marBottom w:val="0"/>
                  <w:divBdr>
                    <w:top w:val="none" w:sz="0" w:space="0" w:color="auto"/>
                    <w:left w:val="none" w:sz="0" w:space="0" w:color="auto"/>
                    <w:bottom w:val="none" w:sz="0" w:space="0" w:color="auto"/>
                    <w:right w:val="none" w:sz="0" w:space="0" w:color="auto"/>
                  </w:divBdr>
                </w:div>
              </w:divsChild>
            </w:div>
            <w:div w:id="949239152">
              <w:marLeft w:val="0"/>
              <w:marRight w:val="0"/>
              <w:marTop w:val="0"/>
              <w:marBottom w:val="0"/>
              <w:divBdr>
                <w:top w:val="none" w:sz="0" w:space="0" w:color="auto"/>
                <w:left w:val="none" w:sz="0" w:space="0" w:color="auto"/>
                <w:bottom w:val="none" w:sz="0" w:space="0" w:color="auto"/>
                <w:right w:val="none" w:sz="0" w:space="0" w:color="auto"/>
              </w:divBdr>
              <w:divsChild>
                <w:div w:id="1055349871">
                  <w:marLeft w:val="0"/>
                  <w:marRight w:val="0"/>
                  <w:marTop w:val="0"/>
                  <w:marBottom w:val="0"/>
                  <w:divBdr>
                    <w:top w:val="none" w:sz="0" w:space="0" w:color="auto"/>
                    <w:left w:val="none" w:sz="0" w:space="0" w:color="auto"/>
                    <w:bottom w:val="none" w:sz="0" w:space="0" w:color="auto"/>
                    <w:right w:val="none" w:sz="0" w:space="0" w:color="auto"/>
                  </w:divBdr>
                </w:div>
              </w:divsChild>
            </w:div>
            <w:div w:id="224880031">
              <w:marLeft w:val="0"/>
              <w:marRight w:val="0"/>
              <w:marTop w:val="0"/>
              <w:marBottom w:val="0"/>
              <w:divBdr>
                <w:top w:val="none" w:sz="0" w:space="0" w:color="auto"/>
                <w:left w:val="none" w:sz="0" w:space="0" w:color="auto"/>
                <w:bottom w:val="none" w:sz="0" w:space="0" w:color="auto"/>
                <w:right w:val="none" w:sz="0" w:space="0" w:color="auto"/>
              </w:divBdr>
              <w:divsChild>
                <w:div w:id="455947688">
                  <w:marLeft w:val="0"/>
                  <w:marRight w:val="0"/>
                  <w:marTop w:val="0"/>
                  <w:marBottom w:val="0"/>
                  <w:divBdr>
                    <w:top w:val="none" w:sz="0" w:space="0" w:color="auto"/>
                    <w:left w:val="none" w:sz="0" w:space="0" w:color="auto"/>
                    <w:bottom w:val="none" w:sz="0" w:space="0" w:color="auto"/>
                    <w:right w:val="none" w:sz="0" w:space="0" w:color="auto"/>
                  </w:divBdr>
                </w:div>
              </w:divsChild>
            </w:div>
            <w:div w:id="1550848183">
              <w:marLeft w:val="0"/>
              <w:marRight w:val="0"/>
              <w:marTop w:val="0"/>
              <w:marBottom w:val="0"/>
              <w:divBdr>
                <w:top w:val="none" w:sz="0" w:space="0" w:color="auto"/>
                <w:left w:val="none" w:sz="0" w:space="0" w:color="auto"/>
                <w:bottom w:val="none" w:sz="0" w:space="0" w:color="auto"/>
                <w:right w:val="none" w:sz="0" w:space="0" w:color="auto"/>
              </w:divBdr>
              <w:divsChild>
                <w:div w:id="694890839">
                  <w:marLeft w:val="0"/>
                  <w:marRight w:val="0"/>
                  <w:marTop w:val="0"/>
                  <w:marBottom w:val="0"/>
                  <w:divBdr>
                    <w:top w:val="none" w:sz="0" w:space="0" w:color="auto"/>
                    <w:left w:val="none" w:sz="0" w:space="0" w:color="auto"/>
                    <w:bottom w:val="none" w:sz="0" w:space="0" w:color="auto"/>
                    <w:right w:val="none" w:sz="0" w:space="0" w:color="auto"/>
                  </w:divBdr>
                </w:div>
              </w:divsChild>
            </w:div>
            <w:div w:id="1139608777">
              <w:marLeft w:val="0"/>
              <w:marRight w:val="0"/>
              <w:marTop w:val="0"/>
              <w:marBottom w:val="0"/>
              <w:divBdr>
                <w:top w:val="none" w:sz="0" w:space="0" w:color="auto"/>
                <w:left w:val="none" w:sz="0" w:space="0" w:color="auto"/>
                <w:bottom w:val="none" w:sz="0" w:space="0" w:color="auto"/>
                <w:right w:val="none" w:sz="0" w:space="0" w:color="auto"/>
              </w:divBdr>
              <w:divsChild>
                <w:div w:id="129860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52268">
          <w:marLeft w:val="0"/>
          <w:marRight w:val="0"/>
          <w:marTop w:val="0"/>
          <w:marBottom w:val="0"/>
          <w:divBdr>
            <w:top w:val="none" w:sz="0" w:space="0" w:color="auto"/>
            <w:left w:val="none" w:sz="0" w:space="0" w:color="auto"/>
            <w:bottom w:val="none" w:sz="0" w:space="0" w:color="auto"/>
            <w:right w:val="none" w:sz="0" w:space="0" w:color="auto"/>
          </w:divBdr>
          <w:divsChild>
            <w:div w:id="1825776459">
              <w:marLeft w:val="0"/>
              <w:marRight w:val="0"/>
              <w:marTop w:val="0"/>
              <w:marBottom w:val="0"/>
              <w:divBdr>
                <w:top w:val="none" w:sz="0" w:space="0" w:color="auto"/>
                <w:left w:val="none" w:sz="0" w:space="0" w:color="auto"/>
                <w:bottom w:val="none" w:sz="0" w:space="0" w:color="auto"/>
                <w:right w:val="none" w:sz="0" w:space="0" w:color="auto"/>
              </w:divBdr>
              <w:divsChild>
                <w:div w:id="963998020">
                  <w:marLeft w:val="0"/>
                  <w:marRight w:val="0"/>
                  <w:marTop w:val="0"/>
                  <w:marBottom w:val="0"/>
                  <w:divBdr>
                    <w:top w:val="none" w:sz="0" w:space="0" w:color="auto"/>
                    <w:left w:val="none" w:sz="0" w:space="0" w:color="auto"/>
                    <w:bottom w:val="none" w:sz="0" w:space="0" w:color="auto"/>
                    <w:right w:val="none" w:sz="0" w:space="0" w:color="auto"/>
                  </w:divBdr>
                </w:div>
              </w:divsChild>
            </w:div>
            <w:div w:id="653290481">
              <w:marLeft w:val="0"/>
              <w:marRight w:val="0"/>
              <w:marTop w:val="0"/>
              <w:marBottom w:val="0"/>
              <w:divBdr>
                <w:top w:val="none" w:sz="0" w:space="0" w:color="auto"/>
                <w:left w:val="none" w:sz="0" w:space="0" w:color="auto"/>
                <w:bottom w:val="none" w:sz="0" w:space="0" w:color="auto"/>
                <w:right w:val="none" w:sz="0" w:space="0" w:color="auto"/>
              </w:divBdr>
              <w:divsChild>
                <w:div w:id="30157795">
                  <w:marLeft w:val="0"/>
                  <w:marRight w:val="0"/>
                  <w:marTop w:val="0"/>
                  <w:marBottom w:val="0"/>
                  <w:divBdr>
                    <w:top w:val="none" w:sz="0" w:space="0" w:color="auto"/>
                    <w:left w:val="none" w:sz="0" w:space="0" w:color="auto"/>
                    <w:bottom w:val="none" w:sz="0" w:space="0" w:color="auto"/>
                    <w:right w:val="none" w:sz="0" w:space="0" w:color="auto"/>
                  </w:divBdr>
                </w:div>
              </w:divsChild>
            </w:div>
            <w:div w:id="405612632">
              <w:marLeft w:val="0"/>
              <w:marRight w:val="0"/>
              <w:marTop w:val="0"/>
              <w:marBottom w:val="0"/>
              <w:divBdr>
                <w:top w:val="none" w:sz="0" w:space="0" w:color="auto"/>
                <w:left w:val="none" w:sz="0" w:space="0" w:color="auto"/>
                <w:bottom w:val="none" w:sz="0" w:space="0" w:color="auto"/>
                <w:right w:val="none" w:sz="0" w:space="0" w:color="auto"/>
              </w:divBdr>
              <w:divsChild>
                <w:div w:id="578707964">
                  <w:marLeft w:val="0"/>
                  <w:marRight w:val="0"/>
                  <w:marTop w:val="0"/>
                  <w:marBottom w:val="0"/>
                  <w:divBdr>
                    <w:top w:val="none" w:sz="0" w:space="0" w:color="auto"/>
                    <w:left w:val="none" w:sz="0" w:space="0" w:color="auto"/>
                    <w:bottom w:val="none" w:sz="0" w:space="0" w:color="auto"/>
                    <w:right w:val="none" w:sz="0" w:space="0" w:color="auto"/>
                  </w:divBdr>
                </w:div>
              </w:divsChild>
            </w:div>
            <w:div w:id="1470703888">
              <w:marLeft w:val="0"/>
              <w:marRight w:val="0"/>
              <w:marTop w:val="0"/>
              <w:marBottom w:val="0"/>
              <w:divBdr>
                <w:top w:val="none" w:sz="0" w:space="0" w:color="auto"/>
                <w:left w:val="none" w:sz="0" w:space="0" w:color="auto"/>
                <w:bottom w:val="none" w:sz="0" w:space="0" w:color="auto"/>
                <w:right w:val="none" w:sz="0" w:space="0" w:color="auto"/>
              </w:divBdr>
              <w:divsChild>
                <w:div w:id="607196106">
                  <w:marLeft w:val="0"/>
                  <w:marRight w:val="0"/>
                  <w:marTop w:val="0"/>
                  <w:marBottom w:val="0"/>
                  <w:divBdr>
                    <w:top w:val="none" w:sz="0" w:space="0" w:color="auto"/>
                    <w:left w:val="none" w:sz="0" w:space="0" w:color="auto"/>
                    <w:bottom w:val="none" w:sz="0" w:space="0" w:color="auto"/>
                    <w:right w:val="none" w:sz="0" w:space="0" w:color="auto"/>
                  </w:divBdr>
                </w:div>
                <w:div w:id="1089421402">
                  <w:marLeft w:val="0"/>
                  <w:marRight w:val="0"/>
                  <w:marTop w:val="0"/>
                  <w:marBottom w:val="0"/>
                  <w:divBdr>
                    <w:top w:val="none" w:sz="0" w:space="0" w:color="auto"/>
                    <w:left w:val="none" w:sz="0" w:space="0" w:color="auto"/>
                    <w:bottom w:val="none" w:sz="0" w:space="0" w:color="auto"/>
                    <w:right w:val="none" w:sz="0" w:space="0" w:color="auto"/>
                  </w:divBdr>
                </w:div>
              </w:divsChild>
            </w:div>
            <w:div w:id="1259556624">
              <w:marLeft w:val="0"/>
              <w:marRight w:val="0"/>
              <w:marTop w:val="0"/>
              <w:marBottom w:val="0"/>
              <w:divBdr>
                <w:top w:val="none" w:sz="0" w:space="0" w:color="auto"/>
                <w:left w:val="none" w:sz="0" w:space="0" w:color="auto"/>
                <w:bottom w:val="none" w:sz="0" w:space="0" w:color="auto"/>
                <w:right w:val="none" w:sz="0" w:space="0" w:color="auto"/>
              </w:divBdr>
              <w:divsChild>
                <w:div w:id="1813331938">
                  <w:marLeft w:val="0"/>
                  <w:marRight w:val="0"/>
                  <w:marTop w:val="0"/>
                  <w:marBottom w:val="0"/>
                  <w:divBdr>
                    <w:top w:val="none" w:sz="0" w:space="0" w:color="auto"/>
                    <w:left w:val="none" w:sz="0" w:space="0" w:color="auto"/>
                    <w:bottom w:val="none" w:sz="0" w:space="0" w:color="auto"/>
                    <w:right w:val="none" w:sz="0" w:space="0" w:color="auto"/>
                  </w:divBdr>
                </w:div>
              </w:divsChild>
            </w:div>
            <w:div w:id="339157791">
              <w:marLeft w:val="0"/>
              <w:marRight w:val="0"/>
              <w:marTop w:val="0"/>
              <w:marBottom w:val="0"/>
              <w:divBdr>
                <w:top w:val="none" w:sz="0" w:space="0" w:color="auto"/>
                <w:left w:val="none" w:sz="0" w:space="0" w:color="auto"/>
                <w:bottom w:val="none" w:sz="0" w:space="0" w:color="auto"/>
                <w:right w:val="none" w:sz="0" w:space="0" w:color="auto"/>
              </w:divBdr>
              <w:divsChild>
                <w:div w:id="805584227">
                  <w:marLeft w:val="0"/>
                  <w:marRight w:val="0"/>
                  <w:marTop w:val="0"/>
                  <w:marBottom w:val="0"/>
                  <w:divBdr>
                    <w:top w:val="none" w:sz="0" w:space="0" w:color="auto"/>
                    <w:left w:val="none" w:sz="0" w:space="0" w:color="auto"/>
                    <w:bottom w:val="none" w:sz="0" w:space="0" w:color="auto"/>
                    <w:right w:val="none" w:sz="0" w:space="0" w:color="auto"/>
                  </w:divBdr>
                </w:div>
              </w:divsChild>
            </w:div>
            <w:div w:id="2034920942">
              <w:marLeft w:val="0"/>
              <w:marRight w:val="0"/>
              <w:marTop w:val="0"/>
              <w:marBottom w:val="0"/>
              <w:divBdr>
                <w:top w:val="none" w:sz="0" w:space="0" w:color="auto"/>
                <w:left w:val="none" w:sz="0" w:space="0" w:color="auto"/>
                <w:bottom w:val="none" w:sz="0" w:space="0" w:color="auto"/>
                <w:right w:val="none" w:sz="0" w:space="0" w:color="auto"/>
              </w:divBdr>
              <w:divsChild>
                <w:div w:id="716129168">
                  <w:marLeft w:val="0"/>
                  <w:marRight w:val="0"/>
                  <w:marTop w:val="0"/>
                  <w:marBottom w:val="0"/>
                  <w:divBdr>
                    <w:top w:val="none" w:sz="0" w:space="0" w:color="auto"/>
                    <w:left w:val="none" w:sz="0" w:space="0" w:color="auto"/>
                    <w:bottom w:val="none" w:sz="0" w:space="0" w:color="auto"/>
                    <w:right w:val="none" w:sz="0" w:space="0" w:color="auto"/>
                  </w:divBdr>
                </w:div>
              </w:divsChild>
            </w:div>
            <w:div w:id="1620335609">
              <w:marLeft w:val="0"/>
              <w:marRight w:val="0"/>
              <w:marTop w:val="0"/>
              <w:marBottom w:val="0"/>
              <w:divBdr>
                <w:top w:val="none" w:sz="0" w:space="0" w:color="auto"/>
                <w:left w:val="none" w:sz="0" w:space="0" w:color="auto"/>
                <w:bottom w:val="none" w:sz="0" w:space="0" w:color="auto"/>
                <w:right w:val="none" w:sz="0" w:space="0" w:color="auto"/>
              </w:divBdr>
              <w:divsChild>
                <w:div w:id="1875189414">
                  <w:marLeft w:val="0"/>
                  <w:marRight w:val="0"/>
                  <w:marTop w:val="0"/>
                  <w:marBottom w:val="0"/>
                  <w:divBdr>
                    <w:top w:val="none" w:sz="0" w:space="0" w:color="auto"/>
                    <w:left w:val="none" w:sz="0" w:space="0" w:color="auto"/>
                    <w:bottom w:val="none" w:sz="0" w:space="0" w:color="auto"/>
                    <w:right w:val="none" w:sz="0" w:space="0" w:color="auto"/>
                  </w:divBdr>
                </w:div>
              </w:divsChild>
            </w:div>
            <w:div w:id="304546575">
              <w:marLeft w:val="0"/>
              <w:marRight w:val="0"/>
              <w:marTop w:val="0"/>
              <w:marBottom w:val="0"/>
              <w:divBdr>
                <w:top w:val="none" w:sz="0" w:space="0" w:color="auto"/>
                <w:left w:val="none" w:sz="0" w:space="0" w:color="auto"/>
                <w:bottom w:val="none" w:sz="0" w:space="0" w:color="auto"/>
                <w:right w:val="none" w:sz="0" w:space="0" w:color="auto"/>
              </w:divBdr>
              <w:divsChild>
                <w:div w:id="104359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95059">
          <w:marLeft w:val="0"/>
          <w:marRight w:val="0"/>
          <w:marTop w:val="0"/>
          <w:marBottom w:val="0"/>
          <w:divBdr>
            <w:top w:val="none" w:sz="0" w:space="0" w:color="auto"/>
            <w:left w:val="none" w:sz="0" w:space="0" w:color="auto"/>
            <w:bottom w:val="none" w:sz="0" w:space="0" w:color="auto"/>
            <w:right w:val="none" w:sz="0" w:space="0" w:color="auto"/>
          </w:divBdr>
          <w:divsChild>
            <w:div w:id="1642274136">
              <w:marLeft w:val="0"/>
              <w:marRight w:val="0"/>
              <w:marTop w:val="0"/>
              <w:marBottom w:val="0"/>
              <w:divBdr>
                <w:top w:val="none" w:sz="0" w:space="0" w:color="auto"/>
                <w:left w:val="none" w:sz="0" w:space="0" w:color="auto"/>
                <w:bottom w:val="none" w:sz="0" w:space="0" w:color="auto"/>
                <w:right w:val="none" w:sz="0" w:space="0" w:color="auto"/>
              </w:divBdr>
              <w:divsChild>
                <w:div w:id="135006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85786">
          <w:marLeft w:val="0"/>
          <w:marRight w:val="0"/>
          <w:marTop w:val="0"/>
          <w:marBottom w:val="0"/>
          <w:divBdr>
            <w:top w:val="none" w:sz="0" w:space="0" w:color="auto"/>
            <w:left w:val="none" w:sz="0" w:space="0" w:color="auto"/>
            <w:bottom w:val="none" w:sz="0" w:space="0" w:color="auto"/>
            <w:right w:val="none" w:sz="0" w:space="0" w:color="auto"/>
          </w:divBdr>
          <w:divsChild>
            <w:div w:id="328562631">
              <w:marLeft w:val="0"/>
              <w:marRight w:val="0"/>
              <w:marTop w:val="0"/>
              <w:marBottom w:val="0"/>
              <w:divBdr>
                <w:top w:val="none" w:sz="0" w:space="0" w:color="auto"/>
                <w:left w:val="none" w:sz="0" w:space="0" w:color="auto"/>
                <w:bottom w:val="none" w:sz="0" w:space="0" w:color="auto"/>
                <w:right w:val="none" w:sz="0" w:space="0" w:color="auto"/>
              </w:divBdr>
              <w:divsChild>
                <w:div w:id="91613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392293">
      <w:bodyDiv w:val="1"/>
      <w:marLeft w:val="0"/>
      <w:marRight w:val="0"/>
      <w:marTop w:val="0"/>
      <w:marBottom w:val="0"/>
      <w:divBdr>
        <w:top w:val="none" w:sz="0" w:space="0" w:color="auto"/>
        <w:left w:val="none" w:sz="0" w:space="0" w:color="auto"/>
        <w:bottom w:val="none" w:sz="0" w:space="0" w:color="auto"/>
        <w:right w:val="none" w:sz="0" w:space="0" w:color="auto"/>
      </w:divBdr>
    </w:div>
    <w:div w:id="961614273">
      <w:bodyDiv w:val="1"/>
      <w:marLeft w:val="0"/>
      <w:marRight w:val="0"/>
      <w:marTop w:val="0"/>
      <w:marBottom w:val="0"/>
      <w:divBdr>
        <w:top w:val="none" w:sz="0" w:space="0" w:color="auto"/>
        <w:left w:val="none" w:sz="0" w:space="0" w:color="auto"/>
        <w:bottom w:val="none" w:sz="0" w:space="0" w:color="auto"/>
        <w:right w:val="none" w:sz="0" w:space="0" w:color="auto"/>
      </w:divBdr>
      <w:divsChild>
        <w:div w:id="344670999">
          <w:marLeft w:val="0"/>
          <w:marRight w:val="0"/>
          <w:marTop w:val="0"/>
          <w:marBottom w:val="0"/>
          <w:divBdr>
            <w:top w:val="none" w:sz="0" w:space="0" w:color="auto"/>
            <w:left w:val="none" w:sz="0" w:space="0" w:color="auto"/>
            <w:bottom w:val="none" w:sz="0" w:space="0" w:color="auto"/>
            <w:right w:val="none" w:sz="0" w:space="0" w:color="auto"/>
          </w:divBdr>
          <w:divsChild>
            <w:div w:id="1081944968">
              <w:marLeft w:val="0"/>
              <w:marRight w:val="0"/>
              <w:marTop w:val="0"/>
              <w:marBottom w:val="0"/>
              <w:divBdr>
                <w:top w:val="none" w:sz="0" w:space="0" w:color="auto"/>
                <w:left w:val="none" w:sz="0" w:space="0" w:color="auto"/>
                <w:bottom w:val="none" w:sz="0" w:space="0" w:color="auto"/>
                <w:right w:val="none" w:sz="0" w:space="0" w:color="auto"/>
              </w:divBdr>
              <w:divsChild>
                <w:div w:id="57065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06977">
          <w:marLeft w:val="0"/>
          <w:marRight w:val="0"/>
          <w:marTop w:val="0"/>
          <w:marBottom w:val="0"/>
          <w:divBdr>
            <w:top w:val="none" w:sz="0" w:space="0" w:color="auto"/>
            <w:left w:val="none" w:sz="0" w:space="0" w:color="auto"/>
            <w:bottom w:val="none" w:sz="0" w:space="0" w:color="auto"/>
            <w:right w:val="none" w:sz="0" w:space="0" w:color="auto"/>
          </w:divBdr>
          <w:divsChild>
            <w:div w:id="486747703">
              <w:marLeft w:val="0"/>
              <w:marRight w:val="0"/>
              <w:marTop w:val="0"/>
              <w:marBottom w:val="0"/>
              <w:divBdr>
                <w:top w:val="none" w:sz="0" w:space="0" w:color="auto"/>
                <w:left w:val="none" w:sz="0" w:space="0" w:color="auto"/>
                <w:bottom w:val="none" w:sz="0" w:space="0" w:color="auto"/>
                <w:right w:val="none" w:sz="0" w:space="0" w:color="auto"/>
              </w:divBdr>
              <w:divsChild>
                <w:div w:id="1716850139">
                  <w:marLeft w:val="0"/>
                  <w:marRight w:val="0"/>
                  <w:marTop w:val="0"/>
                  <w:marBottom w:val="0"/>
                  <w:divBdr>
                    <w:top w:val="none" w:sz="0" w:space="0" w:color="auto"/>
                    <w:left w:val="none" w:sz="0" w:space="0" w:color="auto"/>
                    <w:bottom w:val="none" w:sz="0" w:space="0" w:color="auto"/>
                    <w:right w:val="none" w:sz="0" w:space="0" w:color="auto"/>
                  </w:divBdr>
                </w:div>
              </w:divsChild>
            </w:div>
            <w:div w:id="1935090657">
              <w:marLeft w:val="0"/>
              <w:marRight w:val="0"/>
              <w:marTop w:val="0"/>
              <w:marBottom w:val="0"/>
              <w:divBdr>
                <w:top w:val="none" w:sz="0" w:space="0" w:color="auto"/>
                <w:left w:val="none" w:sz="0" w:space="0" w:color="auto"/>
                <w:bottom w:val="none" w:sz="0" w:space="0" w:color="auto"/>
                <w:right w:val="none" w:sz="0" w:space="0" w:color="auto"/>
              </w:divBdr>
              <w:divsChild>
                <w:div w:id="326444484">
                  <w:marLeft w:val="0"/>
                  <w:marRight w:val="0"/>
                  <w:marTop w:val="0"/>
                  <w:marBottom w:val="0"/>
                  <w:divBdr>
                    <w:top w:val="none" w:sz="0" w:space="0" w:color="auto"/>
                    <w:left w:val="none" w:sz="0" w:space="0" w:color="auto"/>
                    <w:bottom w:val="none" w:sz="0" w:space="0" w:color="auto"/>
                    <w:right w:val="none" w:sz="0" w:space="0" w:color="auto"/>
                  </w:divBdr>
                </w:div>
              </w:divsChild>
            </w:div>
            <w:div w:id="555358834">
              <w:marLeft w:val="0"/>
              <w:marRight w:val="0"/>
              <w:marTop w:val="0"/>
              <w:marBottom w:val="0"/>
              <w:divBdr>
                <w:top w:val="none" w:sz="0" w:space="0" w:color="auto"/>
                <w:left w:val="none" w:sz="0" w:space="0" w:color="auto"/>
                <w:bottom w:val="none" w:sz="0" w:space="0" w:color="auto"/>
                <w:right w:val="none" w:sz="0" w:space="0" w:color="auto"/>
              </w:divBdr>
              <w:divsChild>
                <w:div w:id="1896817861">
                  <w:marLeft w:val="0"/>
                  <w:marRight w:val="0"/>
                  <w:marTop w:val="0"/>
                  <w:marBottom w:val="0"/>
                  <w:divBdr>
                    <w:top w:val="none" w:sz="0" w:space="0" w:color="auto"/>
                    <w:left w:val="none" w:sz="0" w:space="0" w:color="auto"/>
                    <w:bottom w:val="none" w:sz="0" w:space="0" w:color="auto"/>
                    <w:right w:val="none" w:sz="0" w:space="0" w:color="auto"/>
                  </w:divBdr>
                </w:div>
              </w:divsChild>
            </w:div>
            <w:div w:id="2095742538">
              <w:marLeft w:val="0"/>
              <w:marRight w:val="0"/>
              <w:marTop w:val="0"/>
              <w:marBottom w:val="0"/>
              <w:divBdr>
                <w:top w:val="none" w:sz="0" w:space="0" w:color="auto"/>
                <w:left w:val="none" w:sz="0" w:space="0" w:color="auto"/>
                <w:bottom w:val="none" w:sz="0" w:space="0" w:color="auto"/>
                <w:right w:val="none" w:sz="0" w:space="0" w:color="auto"/>
              </w:divBdr>
              <w:divsChild>
                <w:div w:id="181171111">
                  <w:marLeft w:val="0"/>
                  <w:marRight w:val="0"/>
                  <w:marTop w:val="0"/>
                  <w:marBottom w:val="0"/>
                  <w:divBdr>
                    <w:top w:val="none" w:sz="0" w:space="0" w:color="auto"/>
                    <w:left w:val="none" w:sz="0" w:space="0" w:color="auto"/>
                    <w:bottom w:val="none" w:sz="0" w:space="0" w:color="auto"/>
                    <w:right w:val="none" w:sz="0" w:space="0" w:color="auto"/>
                  </w:divBdr>
                </w:div>
              </w:divsChild>
            </w:div>
            <w:div w:id="719010786">
              <w:marLeft w:val="0"/>
              <w:marRight w:val="0"/>
              <w:marTop w:val="0"/>
              <w:marBottom w:val="0"/>
              <w:divBdr>
                <w:top w:val="none" w:sz="0" w:space="0" w:color="auto"/>
                <w:left w:val="none" w:sz="0" w:space="0" w:color="auto"/>
                <w:bottom w:val="none" w:sz="0" w:space="0" w:color="auto"/>
                <w:right w:val="none" w:sz="0" w:space="0" w:color="auto"/>
              </w:divBdr>
              <w:divsChild>
                <w:div w:id="223495034">
                  <w:marLeft w:val="0"/>
                  <w:marRight w:val="0"/>
                  <w:marTop w:val="0"/>
                  <w:marBottom w:val="0"/>
                  <w:divBdr>
                    <w:top w:val="none" w:sz="0" w:space="0" w:color="auto"/>
                    <w:left w:val="none" w:sz="0" w:space="0" w:color="auto"/>
                    <w:bottom w:val="none" w:sz="0" w:space="0" w:color="auto"/>
                    <w:right w:val="none" w:sz="0" w:space="0" w:color="auto"/>
                  </w:divBdr>
                </w:div>
              </w:divsChild>
            </w:div>
            <w:div w:id="85811490">
              <w:marLeft w:val="0"/>
              <w:marRight w:val="0"/>
              <w:marTop w:val="0"/>
              <w:marBottom w:val="0"/>
              <w:divBdr>
                <w:top w:val="none" w:sz="0" w:space="0" w:color="auto"/>
                <w:left w:val="none" w:sz="0" w:space="0" w:color="auto"/>
                <w:bottom w:val="none" w:sz="0" w:space="0" w:color="auto"/>
                <w:right w:val="none" w:sz="0" w:space="0" w:color="auto"/>
              </w:divBdr>
              <w:divsChild>
                <w:div w:id="1936589167">
                  <w:marLeft w:val="0"/>
                  <w:marRight w:val="0"/>
                  <w:marTop w:val="0"/>
                  <w:marBottom w:val="0"/>
                  <w:divBdr>
                    <w:top w:val="none" w:sz="0" w:space="0" w:color="auto"/>
                    <w:left w:val="none" w:sz="0" w:space="0" w:color="auto"/>
                    <w:bottom w:val="none" w:sz="0" w:space="0" w:color="auto"/>
                    <w:right w:val="none" w:sz="0" w:space="0" w:color="auto"/>
                  </w:divBdr>
                </w:div>
              </w:divsChild>
            </w:div>
            <w:div w:id="1688749100">
              <w:marLeft w:val="0"/>
              <w:marRight w:val="0"/>
              <w:marTop w:val="0"/>
              <w:marBottom w:val="0"/>
              <w:divBdr>
                <w:top w:val="none" w:sz="0" w:space="0" w:color="auto"/>
                <w:left w:val="none" w:sz="0" w:space="0" w:color="auto"/>
                <w:bottom w:val="none" w:sz="0" w:space="0" w:color="auto"/>
                <w:right w:val="none" w:sz="0" w:space="0" w:color="auto"/>
              </w:divBdr>
              <w:divsChild>
                <w:div w:id="1834881278">
                  <w:marLeft w:val="0"/>
                  <w:marRight w:val="0"/>
                  <w:marTop w:val="0"/>
                  <w:marBottom w:val="0"/>
                  <w:divBdr>
                    <w:top w:val="none" w:sz="0" w:space="0" w:color="auto"/>
                    <w:left w:val="none" w:sz="0" w:space="0" w:color="auto"/>
                    <w:bottom w:val="none" w:sz="0" w:space="0" w:color="auto"/>
                    <w:right w:val="none" w:sz="0" w:space="0" w:color="auto"/>
                  </w:divBdr>
                </w:div>
              </w:divsChild>
            </w:div>
            <w:div w:id="479150845">
              <w:marLeft w:val="0"/>
              <w:marRight w:val="0"/>
              <w:marTop w:val="0"/>
              <w:marBottom w:val="0"/>
              <w:divBdr>
                <w:top w:val="none" w:sz="0" w:space="0" w:color="auto"/>
                <w:left w:val="none" w:sz="0" w:space="0" w:color="auto"/>
                <w:bottom w:val="none" w:sz="0" w:space="0" w:color="auto"/>
                <w:right w:val="none" w:sz="0" w:space="0" w:color="auto"/>
              </w:divBdr>
              <w:divsChild>
                <w:div w:id="1895891992">
                  <w:marLeft w:val="0"/>
                  <w:marRight w:val="0"/>
                  <w:marTop w:val="0"/>
                  <w:marBottom w:val="0"/>
                  <w:divBdr>
                    <w:top w:val="none" w:sz="0" w:space="0" w:color="auto"/>
                    <w:left w:val="none" w:sz="0" w:space="0" w:color="auto"/>
                    <w:bottom w:val="none" w:sz="0" w:space="0" w:color="auto"/>
                    <w:right w:val="none" w:sz="0" w:space="0" w:color="auto"/>
                  </w:divBdr>
                </w:div>
              </w:divsChild>
            </w:div>
            <w:div w:id="1507135536">
              <w:marLeft w:val="0"/>
              <w:marRight w:val="0"/>
              <w:marTop w:val="0"/>
              <w:marBottom w:val="0"/>
              <w:divBdr>
                <w:top w:val="none" w:sz="0" w:space="0" w:color="auto"/>
                <w:left w:val="none" w:sz="0" w:space="0" w:color="auto"/>
                <w:bottom w:val="none" w:sz="0" w:space="0" w:color="auto"/>
                <w:right w:val="none" w:sz="0" w:space="0" w:color="auto"/>
              </w:divBdr>
              <w:divsChild>
                <w:div w:id="1866209331">
                  <w:marLeft w:val="0"/>
                  <w:marRight w:val="0"/>
                  <w:marTop w:val="0"/>
                  <w:marBottom w:val="0"/>
                  <w:divBdr>
                    <w:top w:val="none" w:sz="0" w:space="0" w:color="auto"/>
                    <w:left w:val="none" w:sz="0" w:space="0" w:color="auto"/>
                    <w:bottom w:val="none" w:sz="0" w:space="0" w:color="auto"/>
                    <w:right w:val="none" w:sz="0" w:space="0" w:color="auto"/>
                  </w:divBdr>
                </w:div>
              </w:divsChild>
            </w:div>
            <w:div w:id="1013801641">
              <w:marLeft w:val="0"/>
              <w:marRight w:val="0"/>
              <w:marTop w:val="0"/>
              <w:marBottom w:val="0"/>
              <w:divBdr>
                <w:top w:val="none" w:sz="0" w:space="0" w:color="auto"/>
                <w:left w:val="none" w:sz="0" w:space="0" w:color="auto"/>
                <w:bottom w:val="none" w:sz="0" w:space="0" w:color="auto"/>
                <w:right w:val="none" w:sz="0" w:space="0" w:color="auto"/>
              </w:divBdr>
              <w:divsChild>
                <w:div w:id="2106420156">
                  <w:marLeft w:val="0"/>
                  <w:marRight w:val="0"/>
                  <w:marTop w:val="0"/>
                  <w:marBottom w:val="0"/>
                  <w:divBdr>
                    <w:top w:val="none" w:sz="0" w:space="0" w:color="auto"/>
                    <w:left w:val="none" w:sz="0" w:space="0" w:color="auto"/>
                    <w:bottom w:val="none" w:sz="0" w:space="0" w:color="auto"/>
                    <w:right w:val="none" w:sz="0" w:space="0" w:color="auto"/>
                  </w:divBdr>
                </w:div>
              </w:divsChild>
            </w:div>
            <w:div w:id="401219284">
              <w:marLeft w:val="0"/>
              <w:marRight w:val="0"/>
              <w:marTop w:val="0"/>
              <w:marBottom w:val="0"/>
              <w:divBdr>
                <w:top w:val="none" w:sz="0" w:space="0" w:color="auto"/>
                <w:left w:val="none" w:sz="0" w:space="0" w:color="auto"/>
                <w:bottom w:val="none" w:sz="0" w:space="0" w:color="auto"/>
                <w:right w:val="none" w:sz="0" w:space="0" w:color="auto"/>
              </w:divBdr>
              <w:divsChild>
                <w:div w:id="513300930">
                  <w:marLeft w:val="0"/>
                  <w:marRight w:val="0"/>
                  <w:marTop w:val="0"/>
                  <w:marBottom w:val="0"/>
                  <w:divBdr>
                    <w:top w:val="none" w:sz="0" w:space="0" w:color="auto"/>
                    <w:left w:val="none" w:sz="0" w:space="0" w:color="auto"/>
                    <w:bottom w:val="none" w:sz="0" w:space="0" w:color="auto"/>
                    <w:right w:val="none" w:sz="0" w:space="0" w:color="auto"/>
                  </w:divBdr>
                </w:div>
              </w:divsChild>
            </w:div>
            <w:div w:id="1145775153">
              <w:marLeft w:val="0"/>
              <w:marRight w:val="0"/>
              <w:marTop w:val="0"/>
              <w:marBottom w:val="0"/>
              <w:divBdr>
                <w:top w:val="none" w:sz="0" w:space="0" w:color="auto"/>
                <w:left w:val="none" w:sz="0" w:space="0" w:color="auto"/>
                <w:bottom w:val="none" w:sz="0" w:space="0" w:color="auto"/>
                <w:right w:val="none" w:sz="0" w:space="0" w:color="auto"/>
              </w:divBdr>
              <w:divsChild>
                <w:div w:id="914315629">
                  <w:marLeft w:val="0"/>
                  <w:marRight w:val="0"/>
                  <w:marTop w:val="0"/>
                  <w:marBottom w:val="0"/>
                  <w:divBdr>
                    <w:top w:val="none" w:sz="0" w:space="0" w:color="auto"/>
                    <w:left w:val="none" w:sz="0" w:space="0" w:color="auto"/>
                    <w:bottom w:val="none" w:sz="0" w:space="0" w:color="auto"/>
                    <w:right w:val="none" w:sz="0" w:space="0" w:color="auto"/>
                  </w:divBdr>
                </w:div>
              </w:divsChild>
            </w:div>
            <w:div w:id="23135577">
              <w:marLeft w:val="0"/>
              <w:marRight w:val="0"/>
              <w:marTop w:val="0"/>
              <w:marBottom w:val="0"/>
              <w:divBdr>
                <w:top w:val="none" w:sz="0" w:space="0" w:color="auto"/>
                <w:left w:val="none" w:sz="0" w:space="0" w:color="auto"/>
                <w:bottom w:val="none" w:sz="0" w:space="0" w:color="auto"/>
                <w:right w:val="none" w:sz="0" w:space="0" w:color="auto"/>
              </w:divBdr>
              <w:divsChild>
                <w:div w:id="7868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371812">
          <w:marLeft w:val="0"/>
          <w:marRight w:val="0"/>
          <w:marTop w:val="0"/>
          <w:marBottom w:val="0"/>
          <w:divBdr>
            <w:top w:val="none" w:sz="0" w:space="0" w:color="auto"/>
            <w:left w:val="none" w:sz="0" w:space="0" w:color="auto"/>
            <w:bottom w:val="none" w:sz="0" w:space="0" w:color="auto"/>
            <w:right w:val="none" w:sz="0" w:space="0" w:color="auto"/>
          </w:divBdr>
          <w:divsChild>
            <w:div w:id="521937205">
              <w:marLeft w:val="0"/>
              <w:marRight w:val="0"/>
              <w:marTop w:val="0"/>
              <w:marBottom w:val="0"/>
              <w:divBdr>
                <w:top w:val="none" w:sz="0" w:space="0" w:color="auto"/>
                <w:left w:val="none" w:sz="0" w:space="0" w:color="auto"/>
                <w:bottom w:val="none" w:sz="0" w:space="0" w:color="auto"/>
                <w:right w:val="none" w:sz="0" w:space="0" w:color="auto"/>
              </w:divBdr>
              <w:divsChild>
                <w:div w:id="1282803987">
                  <w:marLeft w:val="0"/>
                  <w:marRight w:val="0"/>
                  <w:marTop w:val="0"/>
                  <w:marBottom w:val="0"/>
                  <w:divBdr>
                    <w:top w:val="none" w:sz="0" w:space="0" w:color="auto"/>
                    <w:left w:val="none" w:sz="0" w:space="0" w:color="auto"/>
                    <w:bottom w:val="none" w:sz="0" w:space="0" w:color="auto"/>
                    <w:right w:val="none" w:sz="0" w:space="0" w:color="auto"/>
                  </w:divBdr>
                </w:div>
              </w:divsChild>
            </w:div>
            <w:div w:id="112869612">
              <w:marLeft w:val="0"/>
              <w:marRight w:val="0"/>
              <w:marTop w:val="0"/>
              <w:marBottom w:val="0"/>
              <w:divBdr>
                <w:top w:val="none" w:sz="0" w:space="0" w:color="auto"/>
                <w:left w:val="none" w:sz="0" w:space="0" w:color="auto"/>
                <w:bottom w:val="none" w:sz="0" w:space="0" w:color="auto"/>
                <w:right w:val="none" w:sz="0" w:space="0" w:color="auto"/>
              </w:divBdr>
              <w:divsChild>
                <w:div w:id="16933098">
                  <w:marLeft w:val="0"/>
                  <w:marRight w:val="0"/>
                  <w:marTop w:val="0"/>
                  <w:marBottom w:val="0"/>
                  <w:divBdr>
                    <w:top w:val="none" w:sz="0" w:space="0" w:color="auto"/>
                    <w:left w:val="none" w:sz="0" w:space="0" w:color="auto"/>
                    <w:bottom w:val="none" w:sz="0" w:space="0" w:color="auto"/>
                    <w:right w:val="none" w:sz="0" w:space="0" w:color="auto"/>
                  </w:divBdr>
                </w:div>
              </w:divsChild>
            </w:div>
            <w:div w:id="731008584">
              <w:marLeft w:val="0"/>
              <w:marRight w:val="0"/>
              <w:marTop w:val="0"/>
              <w:marBottom w:val="0"/>
              <w:divBdr>
                <w:top w:val="none" w:sz="0" w:space="0" w:color="auto"/>
                <w:left w:val="none" w:sz="0" w:space="0" w:color="auto"/>
                <w:bottom w:val="none" w:sz="0" w:space="0" w:color="auto"/>
                <w:right w:val="none" w:sz="0" w:space="0" w:color="auto"/>
              </w:divBdr>
              <w:divsChild>
                <w:div w:id="822627488">
                  <w:marLeft w:val="0"/>
                  <w:marRight w:val="0"/>
                  <w:marTop w:val="0"/>
                  <w:marBottom w:val="0"/>
                  <w:divBdr>
                    <w:top w:val="none" w:sz="0" w:space="0" w:color="auto"/>
                    <w:left w:val="none" w:sz="0" w:space="0" w:color="auto"/>
                    <w:bottom w:val="none" w:sz="0" w:space="0" w:color="auto"/>
                    <w:right w:val="none" w:sz="0" w:space="0" w:color="auto"/>
                  </w:divBdr>
                </w:div>
              </w:divsChild>
            </w:div>
            <w:div w:id="74254376">
              <w:marLeft w:val="0"/>
              <w:marRight w:val="0"/>
              <w:marTop w:val="0"/>
              <w:marBottom w:val="0"/>
              <w:divBdr>
                <w:top w:val="none" w:sz="0" w:space="0" w:color="auto"/>
                <w:left w:val="none" w:sz="0" w:space="0" w:color="auto"/>
                <w:bottom w:val="none" w:sz="0" w:space="0" w:color="auto"/>
                <w:right w:val="none" w:sz="0" w:space="0" w:color="auto"/>
              </w:divBdr>
              <w:divsChild>
                <w:div w:id="1026179841">
                  <w:marLeft w:val="0"/>
                  <w:marRight w:val="0"/>
                  <w:marTop w:val="0"/>
                  <w:marBottom w:val="0"/>
                  <w:divBdr>
                    <w:top w:val="none" w:sz="0" w:space="0" w:color="auto"/>
                    <w:left w:val="none" w:sz="0" w:space="0" w:color="auto"/>
                    <w:bottom w:val="none" w:sz="0" w:space="0" w:color="auto"/>
                    <w:right w:val="none" w:sz="0" w:space="0" w:color="auto"/>
                  </w:divBdr>
                </w:div>
                <w:div w:id="307978884">
                  <w:marLeft w:val="0"/>
                  <w:marRight w:val="0"/>
                  <w:marTop w:val="0"/>
                  <w:marBottom w:val="0"/>
                  <w:divBdr>
                    <w:top w:val="none" w:sz="0" w:space="0" w:color="auto"/>
                    <w:left w:val="none" w:sz="0" w:space="0" w:color="auto"/>
                    <w:bottom w:val="none" w:sz="0" w:space="0" w:color="auto"/>
                    <w:right w:val="none" w:sz="0" w:space="0" w:color="auto"/>
                  </w:divBdr>
                </w:div>
              </w:divsChild>
            </w:div>
            <w:div w:id="814761298">
              <w:marLeft w:val="0"/>
              <w:marRight w:val="0"/>
              <w:marTop w:val="0"/>
              <w:marBottom w:val="0"/>
              <w:divBdr>
                <w:top w:val="none" w:sz="0" w:space="0" w:color="auto"/>
                <w:left w:val="none" w:sz="0" w:space="0" w:color="auto"/>
                <w:bottom w:val="none" w:sz="0" w:space="0" w:color="auto"/>
                <w:right w:val="none" w:sz="0" w:space="0" w:color="auto"/>
              </w:divBdr>
              <w:divsChild>
                <w:div w:id="1610427513">
                  <w:marLeft w:val="0"/>
                  <w:marRight w:val="0"/>
                  <w:marTop w:val="0"/>
                  <w:marBottom w:val="0"/>
                  <w:divBdr>
                    <w:top w:val="none" w:sz="0" w:space="0" w:color="auto"/>
                    <w:left w:val="none" w:sz="0" w:space="0" w:color="auto"/>
                    <w:bottom w:val="none" w:sz="0" w:space="0" w:color="auto"/>
                    <w:right w:val="none" w:sz="0" w:space="0" w:color="auto"/>
                  </w:divBdr>
                </w:div>
              </w:divsChild>
            </w:div>
            <w:div w:id="670836128">
              <w:marLeft w:val="0"/>
              <w:marRight w:val="0"/>
              <w:marTop w:val="0"/>
              <w:marBottom w:val="0"/>
              <w:divBdr>
                <w:top w:val="none" w:sz="0" w:space="0" w:color="auto"/>
                <w:left w:val="none" w:sz="0" w:space="0" w:color="auto"/>
                <w:bottom w:val="none" w:sz="0" w:space="0" w:color="auto"/>
                <w:right w:val="none" w:sz="0" w:space="0" w:color="auto"/>
              </w:divBdr>
              <w:divsChild>
                <w:div w:id="155808206">
                  <w:marLeft w:val="0"/>
                  <w:marRight w:val="0"/>
                  <w:marTop w:val="0"/>
                  <w:marBottom w:val="0"/>
                  <w:divBdr>
                    <w:top w:val="none" w:sz="0" w:space="0" w:color="auto"/>
                    <w:left w:val="none" w:sz="0" w:space="0" w:color="auto"/>
                    <w:bottom w:val="none" w:sz="0" w:space="0" w:color="auto"/>
                    <w:right w:val="none" w:sz="0" w:space="0" w:color="auto"/>
                  </w:divBdr>
                </w:div>
              </w:divsChild>
            </w:div>
            <w:div w:id="723410059">
              <w:marLeft w:val="0"/>
              <w:marRight w:val="0"/>
              <w:marTop w:val="0"/>
              <w:marBottom w:val="0"/>
              <w:divBdr>
                <w:top w:val="none" w:sz="0" w:space="0" w:color="auto"/>
                <w:left w:val="none" w:sz="0" w:space="0" w:color="auto"/>
                <w:bottom w:val="none" w:sz="0" w:space="0" w:color="auto"/>
                <w:right w:val="none" w:sz="0" w:space="0" w:color="auto"/>
              </w:divBdr>
              <w:divsChild>
                <w:div w:id="1340700411">
                  <w:marLeft w:val="0"/>
                  <w:marRight w:val="0"/>
                  <w:marTop w:val="0"/>
                  <w:marBottom w:val="0"/>
                  <w:divBdr>
                    <w:top w:val="none" w:sz="0" w:space="0" w:color="auto"/>
                    <w:left w:val="none" w:sz="0" w:space="0" w:color="auto"/>
                    <w:bottom w:val="none" w:sz="0" w:space="0" w:color="auto"/>
                    <w:right w:val="none" w:sz="0" w:space="0" w:color="auto"/>
                  </w:divBdr>
                </w:div>
              </w:divsChild>
            </w:div>
            <w:div w:id="1679849906">
              <w:marLeft w:val="0"/>
              <w:marRight w:val="0"/>
              <w:marTop w:val="0"/>
              <w:marBottom w:val="0"/>
              <w:divBdr>
                <w:top w:val="none" w:sz="0" w:space="0" w:color="auto"/>
                <w:left w:val="none" w:sz="0" w:space="0" w:color="auto"/>
                <w:bottom w:val="none" w:sz="0" w:space="0" w:color="auto"/>
                <w:right w:val="none" w:sz="0" w:space="0" w:color="auto"/>
              </w:divBdr>
              <w:divsChild>
                <w:div w:id="1996295552">
                  <w:marLeft w:val="0"/>
                  <w:marRight w:val="0"/>
                  <w:marTop w:val="0"/>
                  <w:marBottom w:val="0"/>
                  <w:divBdr>
                    <w:top w:val="none" w:sz="0" w:space="0" w:color="auto"/>
                    <w:left w:val="none" w:sz="0" w:space="0" w:color="auto"/>
                    <w:bottom w:val="none" w:sz="0" w:space="0" w:color="auto"/>
                    <w:right w:val="none" w:sz="0" w:space="0" w:color="auto"/>
                  </w:divBdr>
                </w:div>
              </w:divsChild>
            </w:div>
            <w:div w:id="152337808">
              <w:marLeft w:val="0"/>
              <w:marRight w:val="0"/>
              <w:marTop w:val="0"/>
              <w:marBottom w:val="0"/>
              <w:divBdr>
                <w:top w:val="none" w:sz="0" w:space="0" w:color="auto"/>
                <w:left w:val="none" w:sz="0" w:space="0" w:color="auto"/>
                <w:bottom w:val="none" w:sz="0" w:space="0" w:color="auto"/>
                <w:right w:val="none" w:sz="0" w:space="0" w:color="auto"/>
              </w:divBdr>
              <w:divsChild>
                <w:div w:id="19351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96540">
          <w:marLeft w:val="0"/>
          <w:marRight w:val="0"/>
          <w:marTop w:val="0"/>
          <w:marBottom w:val="0"/>
          <w:divBdr>
            <w:top w:val="none" w:sz="0" w:space="0" w:color="auto"/>
            <w:left w:val="none" w:sz="0" w:space="0" w:color="auto"/>
            <w:bottom w:val="none" w:sz="0" w:space="0" w:color="auto"/>
            <w:right w:val="none" w:sz="0" w:space="0" w:color="auto"/>
          </w:divBdr>
          <w:divsChild>
            <w:div w:id="1853569967">
              <w:marLeft w:val="0"/>
              <w:marRight w:val="0"/>
              <w:marTop w:val="0"/>
              <w:marBottom w:val="0"/>
              <w:divBdr>
                <w:top w:val="none" w:sz="0" w:space="0" w:color="auto"/>
                <w:left w:val="none" w:sz="0" w:space="0" w:color="auto"/>
                <w:bottom w:val="none" w:sz="0" w:space="0" w:color="auto"/>
                <w:right w:val="none" w:sz="0" w:space="0" w:color="auto"/>
              </w:divBdr>
              <w:divsChild>
                <w:div w:id="13156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78631">
          <w:marLeft w:val="0"/>
          <w:marRight w:val="0"/>
          <w:marTop w:val="0"/>
          <w:marBottom w:val="0"/>
          <w:divBdr>
            <w:top w:val="none" w:sz="0" w:space="0" w:color="auto"/>
            <w:left w:val="none" w:sz="0" w:space="0" w:color="auto"/>
            <w:bottom w:val="none" w:sz="0" w:space="0" w:color="auto"/>
            <w:right w:val="none" w:sz="0" w:space="0" w:color="auto"/>
          </w:divBdr>
          <w:divsChild>
            <w:div w:id="1541480642">
              <w:marLeft w:val="0"/>
              <w:marRight w:val="0"/>
              <w:marTop w:val="0"/>
              <w:marBottom w:val="0"/>
              <w:divBdr>
                <w:top w:val="none" w:sz="0" w:space="0" w:color="auto"/>
                <w:left w:val="none" w:sz="0" w:space="0" w:color="auto"/>
                <w:bottom w:val="none" w:sz="0" w:space="0" w:color="auto"/>
                <w:right w:val="none" w:sz="0" w:space="0" w:color="auto"/>
              </w:divBdr>
              <w:divsChild>
                <w:div w:id="483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5820">
      <w:bodyDiv w:val="1"/>
      <w:marLeft w:val="0"/>
      <w:marRight w:val="0"/>
      <w:marTop w:val="0"/>
      <w:marBottom w:val="0"/>
      <w:divBdr>
        <w:top w:val="none" w:sz="0" w:space="0" w:color="auto"/>
        <w:left w:val="none" w:sz="0" w:space="0" w:color="auto"/>
        <w:bottom w:val="none" w:sz="0" w:space="0" w:color="auto"/>
        <w:right w:val="none" w:sz="0" w:space="0" w:color="auto"/>
      </w:divBdr>
    </w:div>
    <w:div w:id="194880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864</Words>
  <Characters>4929</Characters>
  <Application>Microsoft Office Word</Application>
  <DocSecurity>0</DocSecurity>
  <Lines>41</Lines>
  <Paragraphs>11</Paragraphs>
  <ScaleCrop>false</ScaleCrop>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Firth (Brynteg CP School)</dc:creator>
  <cp:keywords/>
  <dc:description/>
  <cp:lastModifiedBy>M Firth (Brynteg CP School)</cp:lastModifiedBy>
  <cp:revision>2</cp:revision>
  <dcterms:created xsi:type="dcterms:W3CDTF">2026-03-16T08:04:00Z</dcterms:created>
  <dcterms:modified xsi:type="dcterms:W3CDTF">2026-03-16T08:04:00Z</dcterms:modified>
</cp:coreProperties>
</file>